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200" w:line="648" w:lineRule="exact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福州市民办高等教育发展专项资金项目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>( 2021-2022</w:t>
      </w:r>
      <w:r>
        <w:rPr>
          <w:color w:val="000000"/>
          <w:spacing w:val="0"/>
          <w:w w:val="100"/>
          <w:position w:val="0"/>
        </w:rPr>
        <w:t>年)</w:t>
      </w:r>
      <w:r>
        <w:rPr>
          <w:color w:val="000000"/>
          <w:spacing w:val="0"/>
          <w:w w:val="100"/>
          <w:position w:val="0"/>
        </w:rPr>
        <w:br w:type="textWrapping"/>
      </w:r>
      <w:r>
        <w:rPr>
          <w:color w:val="000000"/>
          <w:spacing w:val="0"/>
          <w:w w:val="100"/>
          <w:position w:val="0"/>
        </w:rPr>
        <w:t>专家评审意见表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left"/>
        <w:rPr>
          <w:sz w:val="28"/>
          <w:szCs w:val="28"/>
        </w:rPr>
      </w:pPr>
      <w:r>
        <w:rPr>
          <w:color w:val="000000"/>
          <w:spacing w:val="0"/>
          <w:w w:val="100"/>
          <w:position w:val="0"/>
          <w:sz w:val="28"/>
          <w:szCs w:val="28"/>
          <w:u w:val="single"/>
        </w:rPr>
        <w:t>项目平位：福州墨尔本理工职业学院</w:t>
      </w:r>
    </w:p>
    <w:p>
      <w:pPr>
        <w:pStyle w:val="7"/>
        <w:keepNext w:val="0"/>
        <w:keepLines w:val="0"/>
        <w:widowControl w:val="0"/>
        <w:shd w:val="clear" w:color="auto" w:fill="auto"/>
        <w:tabs>
          <w:tab w:val="left" w:pos="1186"/>
          <w:tab w:val="left" w:pos="6365"/>
        </w:tabs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0"/>
          <w:szCs w:val="20"/>
        </w:rPr>
        <w:t>项目</w:t>
      </w:r>
      <w:r>
        <w:rPr>
          <w:color w:val="000000"/>
          <w:spacing w:val="0"/>
          <w:w w:val="100"/>
          <w:position w:val="0"/>
          <w:sz w:val="20"/>
          <w:szCs w:val="20"/>
        </w:rPr>
        <w:tab/>
      </w:r>
      <w:r>
        <w:rPr>
          <w:color w:val="000000"/>
          <w:spacing w:val="0"/>
          <w:w w:val="100"/>
          <w:position w:val="0"/>
          <w:sz w:val="28"/>
          <w:szCs w:val="28"/>
        </w:rPr>
        <w:t>基于云技术的智慧语言实验室</w:t>
      </w:r>
      <w:r>
        <w:rPr>
          <w:color w:val="000000"/>
          <w:spacing w:val="0"/>
          <w:w w:val="100"/>
          <w:position w:val="0"/>
          <w:sz w:val="28"/>
          <w:szCs w:val="28"/>
        </w:rPr>
        <w:tab/>
      </w:r>
      <w:r>
        <w:rPr>
          <w:color w:val="000000"/>
          <w:spacing w:val="0"/>
          <w:w w:val="100"/>
          <w:position w:val="0"/>
          <w:sz w:val="20"/>
          <w:szCs w:val="20"/>
        </w:rPr>
        <w:t xml:space="preserve">分数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2"/>
          <w:szCs w:val="22"/>
        </w:rPr>
        <w:t>73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2880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名称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-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16" w:lineRule="exact"/>
        <w:ind w:left="0" w:right="0" w:firstLine="0"/>
        <w:jc w:val="both"/>
        <w:rPr>
          <w:sz w:val="28"/>
          <w:szCs w:val="28"/>
        </w:rPr>
      </w:pPr>
      <w:r>
        <w:rPr>
          <w:color w:val="000000"/>
          <w:spacing w:val="0"/>
          <w:w w:val="100"/>
          <w:position w:val="0"/>
          <w:sz w:val="28"/>
          <w:szCs w:val="28"/>
        </w:rPr>
        <w:t>专家意见(主要阐述项目优势、存在的问题及建议)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16" w:lineRule="exact"/>
        <w:ind w:left="0" w:right="0" w:firstLine="560"/>
        <w:jc w:val="both"/>
      </w:pPr>
      <w:r>
        <w:rPr>
          <w:color w:val="000000"/>
          <w:spacing w:val="0"/>
          <w:w w:val="100"/>
          <w:position w:val="0"/>
          <w:sz w:val="28"/>
          <w:szCs w:val="28"/>
        </w:rPr>
        <w:t>项目优势：</w:t>
      </w:r>
      <w:r>
        <w:rPr>
          <w:color w:val="000000"/>
          <w:spacing w:val="0"/>
          <w:w w:val="100"/>
          <w:position w:val="0"/>
        </w:rPr>
        <w:t>本项目拟在原有语言实验室的基础之上，建设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3</w:t>
      </w:r>
      <w:r>
        <w:rPr>
          <w:color w:val="000000"/>
          <w:spacing w:val="0"/>
          <w:w w:val="100"/>
          <w:position w:val="0"/>
        </w:rPr>
        <w:t>间基 于云技术的智慧语言实验室，含精品课程及在线教学资源服务平台、 智慧教室和云班课平台三个建设模块，实现以学生为中心的翻转式 教学模式，构建研讨型、互动型、数据化、智能化的教学环境；促 进高效的师生互动，打通教学各环节数据，全面提升教学效率，满 足教学管理者、教师和学生不同的需求。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22" w:lineRule="exact"/>
        <w:ind w:left="0" w:right="0" w:firstLine="700"/>
        <w:jc w:val="both"/>
      </w:pPr>
      <w:r>
        <w:rPr>
          <w:color w:val="000000"/>
          <w:spacing w:val="0"/>
          <w:w w:val="100"/>
          <w:position w:val="0"/>
        </w:rPr>
        <w:t>项目计划投入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 xml:space="preserve">349.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84</w:t>
      </w:r>
      <w:r>
        <w:rPr>
          <w:color w:val="000000"/>
          <w:spacing w:val="0"/>
          <w:w w:val="100"/>
          <w:position w:val="0"/>
        </w:rPr>
        <w:t>万元，精品课程及在线教学资源服务平台 等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>244.6</w:t>
      </w:r>
      <w:r>
        <w:rPr>
          <w:color w:val="000000"/>
          <w:spacing w:val="0"/>
          <w:w w:val="100"/>
          <w:position w:val="0"/>
        </w:rPr>
        <w:t>万元已经建设完成，申请财政补助资金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100</w:t>
      </w:r>
      <w:r>
        <w:rPr>
          <w:color w:val="000000"/>
          <w:spacing w:val="0"/>
          <w:w w:val="100"/>
          <w:position w:val="0"/>
        </w:rPr>
        <w:t xml:space="preserve">万元，主要用于 建设基于云技术的智慧语言实验室并配备大数据教学平台，计划于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2022</w:t>
      </w:r>
      <w:r>
        <w:rPr>
          <w:color w:val="000000"/>
          <w:spacing w:val="0"/>
          <w:w w:val="100"/>
          <w:position w:val="0"/>
        </w:rPr>
        <w:t>年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7</w:t>
      </w:r>
      <w:r>
        <w:rPr>
          <w:color w:val="000000"/>
          <w:spacing w:val="0"/>
          <w:w w:val="100"/>
          <w:position w:val="0"/>
        </w:rPr>
        <w:t>月底前完成项目建设。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22" w:lineRule="exact"/>
        <w:ind w:left="0" w:right="0" w:firstLine="560"/>
        <w:jc w:val="both"/>
      </w:pPr>
      <w:r>
        <w:rPr>
          <w:color w:val="000000"/>
          <w:spacing w:val="0"/>
          <w:w w:val="100"/>
          <w:position w:val="0"/>
          <w:sz w:val="28"/>
          <w:szCs w:val="28"/>
        </w:rPr>
        <w:t>存在问题：</w:t>
      </w:r>
      <w:r>
        <w:rPr>
          <w:color w:val="000000"/>
          <w:spacing w:val="0"/>
          <w:w w:val="100"/>
          <w:position w:val="0"/>
        </w:rPr>
        <w:t>智慧语言实验室及大数据教学平台的具体内容及建 设步骤有待进一步明确。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1940" w:line="622" w:lineRule="exact"/>
        <w:ind w:left="0" w:right="0" w:firstLine="540"/>
        <w:jc w:val="both"/>
      </w:pPr>
      <w:r>
        <w:rPr>
          <w:color w:val="000000"/>
          <w:spacing w:val="0"/>
          <w:w w:val="100"/>
          <w:position w:val="0"/>
          <w:sz w:val="28"/>
          <w:szCs w:val="28"/>
        </w:rPr>
        <w:t>建议：</w:t>
      </w:r>
      <w:r>
        <w:rPr>
          <w:color w:val="000000"/>
          <w:spacing w:val="0"/>
          <w:w w:val="100"/>
          <w:position w:val="0"/>
        </w:rPr>
        <w:t>优化细化建设实施方案，细化可考核量化的预期成果。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0" w:right="0" w:firstLine="0"/>
        <w:jc w:val="left"/>
        <w:rPr>
          <w:sz w:val="30"/>
          <w:szCs w:val="30"/>
        </w:rPr>
      </w:pPr>
      <w:bookmarkStart w:id="0" w:name="_GoBack"/>
      <w:bookmarkEnd w:id="0"/>
    </w:p>
    <w:sectPr>
      <w:footnotePr>
        <w:numFmt w:val="decimal"/>
      </w:footnotePr>
      <w:pgSz w:w="11900" w:h="16840"/>
      <w:pgMar w:top="1314" w:right="1592" w:bottom="1314" w:left="1870" w:header="886" w:footer="886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12DA0C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2_"/>
    <w:basedOn w:val="3"/>
    <w:link w:val="5"/>
    <w:uiPriority w:val="0"/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paragraph" w:customStyle="1" w:styleId="5">
    <w:name w:val="Body text|2"/>
    <w:basedOn w:val="1"/>
    <w:link w:val="4"/>
    <w:uiPriority w:val="0"/>
    <w:pPr>
      <w:widowControl w:val="0"/>
      <w:shd w:val="clear" w:color="auto" w:fill="auto"/>
      <w:spacing w:after="210" w:line="669" w:lineRule="exact"/>
      <w:jc w:val="center"/>
    </w:pPr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character" w:customStyle="1" w:styleId="6">
    <w:name w:val="Body text|1_"/>
    <w:basedOn w:val="3"/>
    <w:link w:val="7"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7">
    <w:name w:val="Body text|1"/>
    <w:basedOn w:val="1"/>
    <w:link w:val="6"/>
    <w:uiPriority w:val="0"/>
    <w:pPr>
      <w:widowControl w:val="0"/>
      <w:shd w:val="clear" w:color="auto" w:fill="auto"/>
      <w:spacing w:line="480" w:lineRule="auto"/>
      <w:ind w:firstLine="400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character" w:customStyle="1" w:styleId="8">
    <w:name w:val="Body text|3_"/>
    <w:basedOn w:val="3"/>
    <w:link w:val="9"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9">
    <w:name w:val="Body text|3"/>
    <w:basedOn w:val="1"/>
    <w:link w:val="8"/>
    <w:uiPriority w:val="0"/>
    <w:pPr>
      <w:widowControl w:val="0"/>
      <w:shd w:val="clear" w:color="auto" w:fill="auto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Office_11.1.0.11115_F1E327BC-269C-435d-A152-05C5408002CA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2021-11-26T01:21:20Z</dcterms:created>
  <dc:creator>Administrator</dc:creator>
  <cp:lastModifiedBy>铖溟</cp:lastModifiedBy>
  <dcterms:modified xsi:type="dcterms:W3CDTF">2021-11-26T01:21:32Z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C3581E1C7A004FB68AA4C5B0F5962173</vt:lpwstr>
  </property>
</Properties>
</file>