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4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致全市中小学生家长的一封信</w:t>
      </w:r>
    </w:p>
    <w:p>
      <w:pPr>
        <w:spacing w:line="460" w:lineRule="exact"/>
        <w:ind w:firstLine="140" w:firstLineChars="50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40" w:firstLineChars="5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尊敬的中小学生家长朋友：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溺水是造成中小学生意外死亡的第一杀手。</w:t>
      </w:r>
      <w:r>
        <w:rPr>
          <w:rFonts w:hint="eastAsia" w:ascii="仿宋_GB2312" w:eastAsia="仿宋_GB2312"/>
          <w:sz w:val="28"/>
          <w:szCs w:val="28"/>
          <w:lang w:eastAsia="zh-CN"/>
        </w:rPr>
        <w:t>当前</w:t>
      </w:r>
      <w:r>
        <w:rPr>
          <w:rFonts w:hint="eastAsia" w:ascii="仿宋_GB2312" w:eastAsia="仿宋_GB2312"/>
          <w:sz w:val="28"/>
          <w:szCs w:val="28"/>
        </w:rPr>
        <w:t>天气逐渐</w:t>
      </w:r>
      <w:r>
        <w:rPr>
          <w:rFonts w:hint="eastAsia" w:ascii="仿宋_GB2312" w:eastAsia="仿宋_GB2312"/>
          <w:sz w:val="28"/>
          <w:szCs w:val="28"/>
          <w:lang w:eastAsia="zh-CN"/>
        </w:rPr>
        <w:t>转热</w:t>
      </w:r>
      <w:r>
        <w:rPr>
          <w:rFonts w:hint="eastAsia" w:ascii="仿宋_GB2312" w:eastAsia="仿宋_GB2312"/>
          <w:sz w:val="28"/>
          <w:szCs w:val="28"/>
        </w:rPr>
        <w:t>热，溺水又将进入高发季，希望广大家长务必增强安全意识和监护意识，切实承担起监护责任，加强对孩子的教育和管理，特别是加强放学后、周末、节假日期间和孩子结伴外出游玩时的管理，经常进行预防溺水等安全教育，给孩子传授相关知识和技能，不断加强孩子安全意识和自我保护意识，提高孩子们的避险防灾和自救能力，严防意外事故的发生。要重点教育孩子做到“六不”：不私自下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水游泳；不擅自与他人结伴游泳；不在无家长或教师带领的情况下游泳；不到无安全设施、无救援人员的水域游泳；不到不熟悉的水域游泳；不熟悉水性的学生不擅自下水施救。尤其要教育孩子遇到同伴溺水时避免手拉手盲目施救，要智慧救援，立即寻求成人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学生安全工作需要各方面尽心尽责、密切配合、齐抓共管。让我们携起手来，共同为保障广大中小学生平安健康成长而努力。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祝您的孩子平安、健康、快乐！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0" w:firstLineChars="215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福州市教育局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60" w:firstLineChars="2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28575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2.25pt;height:0pt;width:450pt;z-index:251658240;mso-width-relative:page;mso-height-relative:page;" filled="f" coordsize="21600,21600" o:gfxdata="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xryZ1AAAAAcBAAAPAAAAAAAAAAEAIAAAACIAAABkcnMvZG93bnJldi54bWxQSwECFAAUAAAA&#10;CACHTuJAQBvcD/IBAADkAwAADgAAAAAAAAABACAAAAAjAQAAZHJzL2Uyb0RvYy54bWxQSwUGAAAA&#10;AAYABgBZAQAAh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回   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学校已通过</w:t>
      </w:r>
      <w:r>
        <w:rPr>
          <w:rFonts w:hint="eastAsia" w:ascii="仿宋_GB2312" w:eastAsia="仿宋_GB2312"/>
          <w:sz w:val="36"/>
          <w:szCs w:val="36"/>
        </w:rPr>
        <w:t>□</w:t>
      </w:r>
      <w:r>
        <w:rPr>
          <w:rFonts w:hint="eastAsia" w:ascii="仿宋_GB2312" w:eastAsia="仿宋_GB2312"/>
          <w:sz w:val="30"/>
          <w:szCs w:val="30"/>
        </w:rPr>
        <w:t>家访、</w:t>
      </w:r>
      <w:r>
        <w:rPr>
          <w:rFonts w:hint="eastAsia" w:ascii="仿宋_GB2312" w:eastAsia="仿宋_GB2312"/>
          <w:sz w:val="36"/>
          <w:szCs w:val="36"/>
        </w:rPr>
        <w:t>□</w:t>
      </w:r>
      <w:r>
        <w:rPr>
          <w:rFonts w:hint="eastAsia" w:ascii="仿宋_GB2312" w:eastAsia="仿宋_GB2312"/>
          <w:sz w:val="30"/>
          <w:szCs w:val="30"/>
        </w:rPr>
        <w:t>召开家长会、</w:t>
      </w:r>
      <w:r>
        <w:rPr>
          <w:rFonts w:hint="eastAsia" w:ascii="仿宋_GB2312" w:eastAsia="仿宋_GB2312"/>
          <w:sz w:val="36"/>
          <w:szCs w:val="36"/>
        </w:rPr>
        <w:t>□</w:t>
      </w:r>
      <w:r>
        <w:rPr>
          <w:rFonts w:hint="eastAsia" w:ascii="仿宋_GB2312" w:eastAsia="仿宋_GB2312"/>
          <w:sz w:val="30"/>
          <w:szCs w:val="30"/>
        </w:rPr>
        <w:t>邮寄的方式将《致全市中小学生家长的一封信 》 交给我，我认真阅读了信的内容，了解了预防溺水的相关要求， 一定承担起监护责任，确保孩子的安全（请在</w:t>
      </w:r>
      <w:r>
        <w:rPr>
          <w:rFonts w:hint="eastAsia" w:ascii="仿宋_GB2312" w:eastAsia="仿宋_GB2312"/>
          <w:sz w:val="36"/>
          <w:szCs w:val="36"/>
        </w:rPr>
        <w:t>□</w:t>
      </w:r>
      <w:r>
        <w:rPr>
          <w:rFonts w:hint="eastAsia" w:ascii="仿宋_GB2312" w:eastAsia="仿宋_GB2312"/>
          <w:sz w:val="30"/>
          <w:szCs w:val="30"/>
        </w:rPr>
        <w:t>处划√）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学校名称：                     班级：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学生姓名：                     家长签字：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88" w:firstLineChars="1996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spacing w:line="460" w:lineRule="exact"/>
        <w:ind w:firstLine="5588" w:firstLineChars="1996"/>
        <w:rPr>
          <w:rFonts w:hint="eastAsia" w:ascii="仿宋_GB2312" w:eastAsia="仿宋_GB2312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41" w:right="1588" w:bottom="1588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C2785"/>
    <w:rsid w:val="64C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2021-04-21T08:48:00Z</dcterms:created>
  <dc:creator>薛珉</dc:creator>
  <cp:lastModifiedBy>薛珉</cp:lastModifiedBy>
  <dcterms:modified xsi:type="dcterms:W3CDTF">2021-04-21T08:48:59Z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