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center"/>
        <w:rPr>
          <w:rStyle w:val="6"/>
          <w:rFonts w:ascii="仿宋_GB2312" w:hAnsi="仿宋_GB2312" w:eastAsia="仿宋_GB2312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/>
          <w:kern w:val="0"/>
          <w:sz w:val="32"/>
          <w:szCs w:val="32"/>
        </w:rPr>
        <w:t>致全市学生家长的一封信</w:t>
      </w:r>
    </w:p>
    <w:p>
      <w:pPr>
        <w:pStyle w:val="2"/>
        <w:spacing w:before="0" w:beforeAutospacing="0" w:after="0" w:afterAutospacing="0" w:line="320" w:lineRule="exact"/>
        <w:jc w:val="both"/>
        <w:rPr>
          <w:rFonts w:ascii="Microsoft YaHei UI" w:hAnsi="Microsoft YaHei UI" w:eastAsia="Microsoft YaHei UI"/>
          <w:color w:val="85B8CB"/>
          <w:spacing w:val="23"/>
          <w:sz w:val="18"/>
          <w:szCs w:val="21"/>
        </w:rPr>
      </w:pPr>
      <w:r>
        <w:rPr>
          <w:rStyle w:val="5"/>
          <w:rFonts w:hint="eastAsia" w:ascii="Microsoft YaHei UI" w:hAnsi="Microsoft YaHei UI" w:eastAsia="Microsoft YaHei UI"/>
          <w:color w:val="000000"/>
          <w:spacing w:val="8"/>
          <w:sz w:val="21"/>
        </w:rPr>
        <w:t>各位家长：</w:t>
      </w:r>
    </w:p>
    <w:p>
      <w:pPr>
        <w:pStyle w:val="2"/>
        <w:spacing w:before="0" w:beforeAutospacing="0" w:after="0" w:afterAutospacing="0" w:line="320" w:lineRule="exact"/>
        <w:ind w:firstLine="480"/>
        <w:jc w:val="both"/>
        <w:rPr>
          <w:rFonts w:ascii="微软雅黑" w:hAnsi="微软雅黑" w:eastAsia="微软雅黑" w:cs="Arial"/>
          <w:color w:val="000000"/>
          <w:spacing w:val="8"/>
          <w:sz w:val="21"/>
        </w:rPr>
      </w:pPr>
      <w:r>
        <w:rPr>
          <w:rFonts w:ascii="Arial" w:hAnsi="Arial" w:cs="Arial"/>
          <w:color w:val="191919"/>
          <w:sz w:val="21"/>
          <w:shd w:val="clear" w:color="auto" w:fill="FFFFFF"/>
        </w:rPr>
        <w:t>暑假即将开始，希望家长牢固树立“安全第一”的观念，切实履行监护人的职责，做好孩子假期的安全教育</w:t>
      </w:r>
      <w:r>
        <w:rPr>
          <w:rFonts w:hint="eastAsia" w:ascii="Arial" w:hAnsi="Arial" w:cs="Arial"/>
          <w:color w:val="191919"/>
          <w:sz w:val="21"/>
          <w:shd w:val="clear" w:color="auto" w:fill="FFFFFF"/>
        </w:rPr>
        <w:t>和</w:t>
      </w:r>
      <w:r>
        <w:rPr>
          <w:rFonts w:ascii="Arial" w:hAnsi="Arial" w:cs="Arial"/>
          <w:color w:val="191919"/>
          <w:sz w:val="21"/>
          <w:shd w:val="clear" w:color="auto" w:fill="FFFFFF"/>
        </w:rPr>
        <w:t>监管工作，也希望以下温馨提示，可以帮助您和孩子度过一个安全愉快的假期。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6" w:firstLineChars="150"/>
        <w:rPr>
          <w:rFonts w:ascii="Arial" w:hAnsi="Arial" w:cs="Arial"/>
          <w:color w:val="191919"/>
          <w:sz w:val="21"/>
        </w:rPr>
      </w:pPr>
      <w:r>
        <w:rPr>
          <w:rStyle w:val="5"/>
          <w:rFonts w:hint="eastAsia" w:ascii="Arial" w:hAnsi="Arial" w:cs="Arial"/>
          <w:color w:val="191919"/>
          <w:sz w:val="21"/>
        </w:rPr>
        <w:t>一、</w:t>
      </w:r>
      <w:r>
        <w:rPr>
          <w:rStyle w:val="5"/>
          <w:rFonts w:ascii="Arial" w:hAnsi="Arial" w:cs="Arial"/>
          <w:color w:val="191919"/>
          <w:sz w:val="21"/>
        </w:rPr>
        <w:t>防溺水安全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Arial" w:hAnsi="Arial" w:cs="Arial"/>
          <w:color w:val="191919"/>
          <w:sz w:val="21"/>
        </w:rPr>
      </w:pPr>
      <w:r>
        <w:rPr>
          <w:rFonts w:ascii="Arial" w:hAnsi="Arial" w:cs="Arial"/>
          <w:color w:val="191919"/>
          <w:sz w:val="21"/>
        </w:rPr>
        <w:t>炎炎夏日是溺水事故的高发期。家长们一定要加强对孩子的暑期安全教育，尽到监护责任，增强孩子的防溺水意识，避免意外事故发生。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2" w:firstLineChars="200"/>
        <w:rPr>
          <w:rFonts w:ascii="Arial" w:hAnsi="Arial" w:cs="Arial"/>
          <w:color w:val="191919"/>
          <w:sz w:val="21"/>
        </w:rPr>
      </w:pPr>
      <w:r>
        <w:rPr>
          <w:rStyle w:val="5"/>
          <w:rFonts w:ascii="Arial" w:hAnsi="Arial" w:cs="Arial"/>
          <w:color w:val="191919"/>
          <w:sz w:val="21"/>
        </w:rPr>
        <w:t>家长要做到“四知道”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知道孩子去了哪里；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知道孩子去干什么；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知道孩子和谁一起；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知道孩子什么时候回来。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2" w:firstLineChars="200"/>
        <w:rPr>
          <w:rFonts w:ascii="Arial" w:hAnsi="Arial" w:cs="Arial"/>
          <w:color w:val="191919"/>
          <w:sz w:val="21"/>
        </w:rPr>
      </w:pPr>
      <w:r>
        <w:rPr>
          <w:rStyle w:val="5"/>
          <w:rFonts w:ascii="Arial" w:hAnsi="Arial" w:cs="Arial"/>
          <w:color w:val="191919"/>
          <w:sz w:val="21"/>
        </w:rPr>
        <w:t>家长要告诫孩子“六不准”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 不私自下水游泳；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不擅自与同学结伴游泳；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不在没有家长带领的情况下游泳；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不到无安全设施、无救护人员的水域游泳；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不到不熟悉的水域游泳；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不准不习水性便擅自下水施救。如遇同伴溺水，不得自行组织救助，要及时呼叫成人来救援并拨打110。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6" w:firstLineChars="150"/>
        <w:rPr>
          <w:rStyle w:val="5"/>
          <w:sz w:val="21"/>
        </w:rPr>
      </w:pPr>
      <w:r>
        <w:rPr>
          <w:rStyle w:val="5"/>
          <w:rFonts w:hint="eastAsia"/>
          <w:sz w:val="21"/>
        </w:rPr>
        <w:t xml:space="preserve">二、 出行安全  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 对子女外出要做到知去向、知活动内容、知同伴、知归时。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出行前密切关注外事、文化旅游、卫生健康、气象等提示。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自觉遵守交通法规，不闯红灯，过马路走斑马线，不在马路上追逐打闹。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教育孩子不乘坐</w:t>
      </w:r>
      <w:r>
        <w:rPr>
          <w:rFonts w:hint="eastAsia" w:ascii="Arial" w:hAnsi="Arial" w:cs="Arial"/>
          <w:color w:val="191919"/>
          <w:sz w:val="21"/>
        </w:rPr>
        <w:t>无营运资质</w:t>
      </w:r>
      <w:r>
        <w:rPr>
          <w:rFonts w:ascii="Arial" w:hAnsi="Arial" w:cs="Arial"/>
          <w:color w:val="191919"/>
          <w:sz w:val="21"/>
        </w:rPr>
        <w:t>车辆等不符合安全要求的交通工具，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让孩子坐在后排座位并系上安全带，4岁以下孩子要使用儿童安全座椅。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外出时要有家长带领，疫情高发区、地势险峻或安全措施不</w:t>
      </w:r>
      <w:r>
        <w:rPr>
          <w:rFonts w:hint="eastAsia" w:ascii="Arial" w:hAnsi="Arial" w:cs="Arial"/>
          <w:color w:val="191919"/>
          <w:sz w:val="21"/>
        </w:rPr>
        <w:t>到位</w:t>
      </w:r>
      <w:r>
        <w:rPr>
          <w:rFonts w:ascii="Arial" w:hAnsi="Arial" w:cs="Arial"/>
          <w:color w:val="191919"/>
          <w:sz w:val="21"/>
        </w:rPr>
        <w:t>的地方不要前往。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315" w:firstLineChars="15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高温天气，切忌将孩子单独留在车内。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rPr>
          <w:rStyle w:val="5"/>
          <w:sz w:val="21"/>
        </w:rPr>
      </w:pPr>
      <w:r>
        <w:rPr>
          <w:rStyle w:val="5"/>
          <w:rFonts w:hint="eastAsia"/>
          <w:sz w:val="21"/>
        </w:rPr>
        <w:t xml:space="preserve">   三、饮食安全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Theme="majorEastAsia" w:hAnsiTheme="majorEastAsia" w:eastAsiaTheme="majorEastAsia"/>
          <w:color w:val="333333"/>
          <w:sz w:val="21"/>
        </w:rPr>
      </w:pPr>
      <w:r>
        <w:rPr>
          <w:rFonts w:hint="eastAsia" w:asciiTheme="majorEastAsia" w:hAnsiTheme="majorEastAsia" w:eastAsiaTheme="majorEastAsia"/>
          <w:color w:val="333333"/>
          <w:sz w:val="21"/>
        </w:rPr>
        <w:t>夏季气温高，细菌易繁殖，容易发生中暑、食物中毒等事件。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 养成良好的饮食卫生习惯，食物都要煮熟、煮透。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教育</w:t>
      </w:r>
      <w:r>
        <w:rPr>
          <w:rFonts w:hint="eastAsia" w:ascii="Arial" w:hAnsi="Arial" w:cs="Arial"/>
          <w:color w:val="191919"/>
          <w:sz w:val="21"/>
        </w:rPr>
        <w:t>孩子</w:t>
      </w:r>
      <w:r>
        <w:rPr>
          <w:rFonts w:ascii="Arial" w:hAnsi="Arial" w:cs="Arial"/>
          <w:color w:val="191919"/>
          <w:sz w:val="21"/>
        </w:rPr>
        <w:t>饭前便后一定要洗手。</w:t>
      </w:r>
    </w:p>
    <w:p>
      <w:pPr>
        <w:pStyle w:val="2"/>
        <w:shd w:val="clear" w:color="auto" w:fill="FFFFFF"/>
        <w:spacing w:before="0" w:beforeAutospacing="0" w:after="0" w:afterAutospacing="0" w:line="320" w:lineRule="exact"/>
        <w:ind w:firstLine="420" w:firstLineChars="200"/>
        <w:rPr>
          <w:rFonts w:ascii="Arial" w:hAnsi="Arial" w:cs="Arial"/>
          <w:color w:val="191919"/>
          <w:sz w:val="21"/>
        </w:rPr>
      </w:pPr>
      <w:r>
        <w:rPr>
          <w:rFonts w:hint="eastAsia" w:ascii="MS Gothic" w:hAnsi="MS Gothic" w:eastAsia="MS Gothic" w:cs="MS Gothic"/>
          <w:color w:val="191919"/>
          <w:sz w:val="21"/>
        </w:rPr>
        <w:t>❖</w:t>
      </w:r>
      <w:r>
        <w:rPr>
          <w:rFonts w:ascii="Arial" w:hAnsi="Arial" w:cs="Arial"/>
          <w:color w:val="191919"/>
          <w:sz w:val="21"/>
        </w:rPr>
        <w:t>不暴饮暴食，不喝生水，不吃“三无”食品和过期食品，少吃生冷食品。</w:t>
      </w:r>
    </w:p>
    <w:p>
      <w:pPr>
        <w:pStyle w:val="2"/>
        <w:spacing w:before="0" w:beforeAutospacing="0" w:after="0" w:afterAutospacing="0" w:line="320" w:lineRule="exact"/>
        <w:ind w:firstLine="480"/>
        <w:jc w:val="both"/>
        <w:rPr>
          <w:rFonts w:ascii="Arial" w:hAnsi="Arial" w:cs="Arial"/>
          <w:color w:val="191919"/>
          <w:sz w:val="21"/>
        </w:rPr>
      </w:pPr>
      <w:r>
        <w:rPr>
          <w:rFonts w:hint="eastAsia" w:ascii="Arial" w:hAnsi="Arial" w:cs="Arial"/>
          <w:color w:val="191919"/>
          <w:sz w:val="21"/>
        </w:rPr>
        <w:t>学生安全工作需要各方面尽心尽责、密切配合、齐抓共管。让我们携起手来，共同为保障广大中小学生平安健康成长而努力。</w:t>
      </w:r>
    </w:p>
    <w:p>
      <w:pPr>
        <w:pStyle w:val="2"/>
        <w:spacing w:before="0" w:beforeAutospacing="0" w:after="0" w:afterAutospacing="0" w:line="320" w:lineRule="exact"/>
        <w:ind w:firstLine="480"/>
        <w:jc w:val="both"/>
        <w:rPr>
          <w:rFonts w:hint="eastAsia" w:ascii="Arial" w:hAnsi="Arial" w:cs="Arial"/>
          <w:color w:val="191919"/>
          <w:sz w:val="21"/>
        </w:rPr>
      </w:pPr>
      <w:r>
        <w:rPr>
          <w:rFonts w:hint="eastAsia" w:ascii="Arial" w:hAnsi="Arial" w:cs="Arial"/>
          <w:color w:val="191919"/>
          <w:sz w:val="21"/>
        </w:rPr>
        <w:t>祝您的孩子平安、健康、快乐！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50DA"/>
    <w:rsid w:val="4D9B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2021-06-30T01:10:00Z</dcterms:created>
  <dc:creator>薛珉</dc:creator>
  <cp:lastModifiedBy>薛珉</cp:lastModifiedBy>
  <dcterms:modified xsi:type="dcterms:W3CDTF">2021-06-30T01:10:23Z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A50B4E876760423BB8EF3426932F52C0</vt:lpwstr>
  </property>
</Properties>
</file>