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DE462">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jc w:val="center"/>
        <w:textAlignment w:val="baseline"/>
        <w:outlineLvl w:val="9"/>
        <w:rPr>
          <w:rFonts w:hint="eastAsia" w:ascii="仿宋_GB2312" w:eastAsia="仿宋_GB2312"/>
          <w:sz w:val="32"/>
          <w:szCs w:val="22"/>
        </w:rPr>
      </w:pPr>
      <w:r>
        <w:rPr>
          <w:rFonts w:hint="eastAsia" w:ascii="方正小标宋简体" w:eastAsia="方正小标宋简体" w:cs="Times New Roman"/>
          <w:sz w:val="44"/>
          <w:szCs w:val="22"/>
        </w:rPr>
        <w:t>福州市学校心理健康教育行动计划</w:t>
      </w:r>
    </w:p>
    <w:p w14:paraId="5024C948">
      <w:pPr>
        <w:keepNext w:val="0"/>
        <w:keepLines w:val="0"/>
        <w:pageBreakBefore w:val="0"/>
        <w:widowControl w:val="0"/>
        <w:kinsoku/>
        <w:wordWrap/>
        <w:overflowPunct/>
        <w:topLinePunct w:val="0"/>
        <w:autoSpaceDE/>
        <w:autoSpaceDN/>
        <w:bidi w:val="0"/>
        <w:adjustRightInd/>
        <w:snapToGrid/>
        <w:spacing w:line="600" w:lineRule="exact"/>
        <w:ind w:left="0"/>
        <w:jc w:val="center"/>
        <w:outlineLvl w:val="9"/>
        <w:rPr>
          <w:rFonts w:hint="eastAsia" w:ascii="仿宋_GB2312" w:eastAsia="仿宋_GB2312"/>
          <w:sz w:val="32"/>
          <w:szCs w:val="22"/>
        </w:rPr>
      </w:pPr>
    </w:p>
    <w:p w14:paraId="1ABDF4A6">
      <w:pPr>
        <w:keepNext w:val="0"/>
        <w:keepLines w:val="0"/>
        <w:pageBreakBefore w:val="0"/>
        <w:widowControl w:val="0"/>
        <w:kinsoku/>
        <w:wordWrap/>
        <w:overflowPunct/>
        <w:topLinePunct w:val="0"/>
        <w:autoSpaceDE/>
        <w:autoSpaceDN/>
        <w:bidi w:val="0"/>
        <w:adjustRightInd/>
        <w:snapToGrid/>
        <w:spacing w:line="600" w:lineRule="exact"/>
        <w:ind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rPr>
        <w:t>为加快福州教育强市建设，全面提升我市学校心理健康教育水平，促进</w:t>
      </w:r>
      <w:r>
        <w:rPr>
          <w:rFonts w:hint="eastAsia" w:ascii="仿宋_GB2312" w:eastAsia="仿宋_GB2312" w:cs="Times New Roman"/>
          <w:sz w:val="32"/>
          <w:szCs w:val="22"/>
          <w:lang w:eastAsia="zh-CN"/>
        </w:rPr>
        <w:t>师生</w:t>
      </w:r>
      <w:r>
        <w:rPr>
          <w:rFonts w:hint="eastAsia" w:ascii="仿宋_GB2312" w:eastAsia="仿宋_GB2312" w:cs="Times New Roman"/>
          <w:sz w:val="32"/>
          <w:szCs w:val="22"/>
        </w:rPr>
        <w:t>身心健康发展，制定本行动计划。</w:t>
      </w:r>
    </w:p>
    <w:p w14:paraId="28011DD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3" w:firstLineChars="200"/>
        <w:outlineLvl w:val="9"/>
        <w:rPr>
          <w:rFonts w:hint="eastAsia" w:ascii="黑体" w:eastAsia="黑体" w:cs="黑体"/>
          <w:b/>
          <w:bCs/>
          <w:sz w:val="32"/>
          <w:szCs w:val="22"/>
        </w:rPr>
      </w:pPr>
      <w:r>
        <w:rPr>
          <w:rFonts w:hint="eastAsia" w:ascii="黑体" w:eastAsia="黑体" w:cs="黑体"/>
          <w:b/>
          <w:bCs/>
          <w:sz w:val="32"/>
          <w:szCs w:val="22"/>
        </w:rPr>
        <w:t xml:space="preserve">指导思想 </w:t>
      </w:r>
    </w:p>
    <w:p w14:paraId="5CBD7C3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rPr>
        <w:t>以习近平新时代中国特色社会主义思想为指导，落实《健康中国行动——儿童青少年心理健康行动方案（2019—2022年）》、教育部《中小学心理健康教育指导纲要（2012年修订）》《高等学校学生心理健康教育指导纲要》、省委教育工委省教育厅《关于进一步加强中小学心理健康教育的实施意见》等文件精神，树立“治未病”理念和“每个人都是自己心理健康的第一责任人”观念，</w:t>
      </w:r>
      <w:r>
        <w:rPr>
          <w:rFonts w:hint="eastAsia" w:ascii="仿宋_GB2312" w:eastAsia="仿宋_GB2312" w:cs="Times New Roman"/>
          <w:sz w:val="32"/>
          <w:szCs w:val="22"/>
          <w:lang w:eastAsia="zh-CN"/>
        </w:rPr>
        <w:t>坚持系统观念，</w:t>
      </w:r>
      <w:r>
        <w:rPr>
          <w:rFonts w:hint="eastAsia" w:ascii="仿宋_GB2312" w:eastAsia="仿宋_GB2312" w:cs="Times New Roman"/>
          <w:sz w:val="32"/>
          <w:szCs w:val="22"/>
        </w:rPr>
        <w:t>坚持全</w:t>
      </w:r>
      <w:r>
        <w:rPr>
          <w:rFonts w:hint="eastAsia" w:ascii="仿宋_GB2312" w:eastAsia="仿宋_GB2312" w:cs="Times New Roman"/>
          <w:sz w:val="32"/>
          <w:szCs w:val="22"/>
          <w:lang w:eastAsia="zh-CN"/>
        </w:rPr>
        <w:t>员</w:t>
      </w:r>
      <w:r>
        <w:rPr>
          <w:rFonts w:hint="eastAsia" w:ascii="仿宋_GB2312" w:eastAsia="仿宋_GB2312" w:cs="Times New Roman"/>
          <w:sz w:val="32"/>
          <w:szCs w:val="22"/>
        </w:rPr>
        <w:t>、全</w:t>
      </w:r>
      <w:r>
        <w:rPr>
          <w:rFonts w:hint="eastAsia" w:ascii="仿宋_GB2312" w:eastAsia="仿宋_GB2312" w:cs="Times New Roman"/>
          <w:sz w:val="32"/>
          <w:szCs w:val="22"/>
          <w:lang w:eastAsia="zh-CN"/>
        </w:rPr>
        <w:t>程</w:t>
      </w:r>
      <w:r>
        <w:rPr>
          <w:rFonts w:hint="eastAsia" w:ascii="仿宋_GB2312" w:eastAsia="仿宋_GB2312" w:cs="Times New Roman"/>
          <w:sz w:val="32"/>
          <w:szCs w:val="22"/>
        </w:rPr>
        <w:t>、全</w:t>
      </w:r>
      <w:r>
        <w:rPr>
          <w:rFonts w:hint="eastAsia" w:ascii="仿宋_GB2312" w:eastAsia="仿宋_GB2312" w:cs="Times New Roman"/>
          <w:sz w:val="32"/>
          <w:szCs w:val="22"/>
          <w:lang w:eastAsia="zh-CN"/>
        </w:rPr>
        <w:t>方位</w:t>
      </w:r>
      <w:r>
        <w:rPr>
          <w:rFonts w:hint="eastAsia" w:ascii="仿宋_GB2312" w:eastAsia="仿宋_GB2312" w:cs="Times New Roman"/>
          <w:sz w:val="32"/>
          <w:szCs w:val="22"/>
        </w:rPr>
        <w:t>育人，</w:t>
      </w:r>
      <w:r>
        <w:rPr>
          <w:rFonts w:hint="eastAsia" w:ascii="仿宋_GB2312" w:eastAsia="仿宋_GB2312" w:cs="Times New Roman"/>
          <w:sz w:val="32"/>
          <w:szCs w:val="22"/>
          <w:lang w:eastAsia="zh-CN"/>
        </w:rPr>
        <w:t>坚持</w:t>
      </w:r>
      <w:r>
        <w:rPr>
          <w:rFonts w:hint="eastAsia" w:ascii="仿宋_GB2312" w:eastAsia="仿宋_GB2312" w:cs="Times New Roman"/>
          <w:sz w:val="32"/>
          <w:szCs w:val="22"/>
        </w:rPr>
        <w:t>家、校、社、网协同育人，统筹做好疫情防控和教育教学工作，健全完善我市学校心理健康教育服务体系，培育学生积极乐观、健康向上的心理品质，培养德智体美劳全面发展的社会主义建设者和接班人，</w:t>
      </w:r>
      <w:r>
        <w:rPr>
          <w:rFonts w:hint="eastAsia" w:ascii="仿宋_GB2312" w:eastAsia="仿宋_GB2312" w:cs="Times New Roman"/>
          <w:sz w:val="32"/>
          <w:szCs w:val="22"/>
          <w:lang w:eastAsia="zh-CN"/>
        </w:rPr>
        <w:t>争当</w:t>
      </w:r>
      <w:r>
        <w:rPr>
          <w:rFonts w:hint="eastAsia" w:ascii="仿宋_GB2312" w:eastAsia="仿宋_GB2312" w:cs="Times New Roman"/>
          <w:sz w:val="32"/>
          <w:szCs w:val="22"/>
        </w:rPr>
        <w:t>全方位推动高质量发展超越排头兵。</w:t>
      </w:r>
    </w:p>
    <w:p w14:paraId="3C87E1E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outlineLvl w:val="9"/>
        <w:rPr>
          <w:rFonts w:hint="eastAsia" w:ascii="仿宋_GB2312" w:eastAsia="仿宋_GB2312" w:cs="Times New Roman"/>
          <w:sz w:val="32"/>
          <w:szCs w:val="22"/>
        </w:rPr>
      </w:pPr>
      <w:r>
        <w:rPr>
          <w:rFonts w:hint="eastAsia" w:ascii="黑体" w:eastAsia="黑体" w:cs="黑体"/>
          <w:b/>
          <w:bCs/>
          <w:sz w:val="32"/>
          <w:szCs w:val="22"/>
        </w:rPr>
        <w:t>二、</w:t>
      </w:r>
      <w:r>
        <w:rPr>
          <w:rFonts w:hint="eastAsia" w:ascii="黑体" w:eastAsia="黑体" w:cs="黑体"/>
          <w:b/>
          <w:bCs/>
          <w:sz w:val="32"/>
          <w:szCs w:val="22"/>
          <w:lang w:eastAsia="zh-CN"/>
        </w:rPr>
        <w:t>发展</w:t>
      </w:r>
      <w:r>
        <w:rPr>
          <w:rFonts w:hint="eastAsia" w:ascii="黑体" w:eastAsia="黑体" w:cs="黑体"/>
          <w:b/>
          <w:bCs/>
          <w:sz w:val="32"/>
          <w:szCs w:val="22"/>
        </w:rPr>
        <w:t>目标</w:t>
      </w:r>
    </w:p>
    <w:p w14:paraId="6FF2AF3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rPr>
        <w:t>教育教学、咨询服务、</w:t>
      </w:r>
      <w:r>
        <w:rPr>
          <w:rFonts w:hint="eastAsia" w:ascii="仿宋_GB2312" w:eastAsia="仿宋_GB2312" w:cs="Times New Roman"/>
          <w:sz w:val="32"/>
          <w:szCs w:val="22"/>
          <w:lang w:eastAsia="zh-CN"/>
        </w:rPr>
        <w:t>综合保障、</w:t>
      </w:r>
      <w:r>
        <w:rPr>
          <w:rFonts w:hint="eastAsia" w:ascii="仿宋_GB2312" w:eastAsia="仿宋_GB2312" w:cs="Times New Roman"/>
          <w:sz w:val="32"/>
          <w:szCs w:val="22"/>
        </w:rPr>
        <w:t>预防干预“四位一体”的心理健康教育新发展格局</w:t>
      </w:r>
      <w:r>
        <w:rPr>
          <w:rFonts w:hint="eastAsia" w:ascii="仿宋_GB2312" w:eastAsia="仿宋_GB2312" w:cs="Times New Roman"/>
          <w:sz w:val="32"/>
          <w:szCs w:val="22"/>
          <w:lang w:eastAsia="zh-CN"/>
        </w:rPr>
        <w:t>构建和</w:t>
      </w:r>
      <w:r>
        <w:rPr>
          <w:rFonts w:hint="eastAsia" w:ascii="仿宋_GB2312" w:eastAsia="仿宋_GB2312" w:cs="Times New Roman"/>
          <w:sz w:val="32"/>
          <w:szCs w:val="22"/>
        </w:rPr>
        <w:t>疫后综合征应对取得实效；师生心理健康意识明显增强，心理健康素质普遍提升；行政主导、专业指导、家校社网一体化工作机制进一步健全，</w:t>
      </w:r>
      <w:r>
        <w:rPr>
          <w:rFonts w:hint="eastAsia" w:ascii="仿宋_GB2312" w:eastAsia="仿宋_GB2312" w:cs="Times New Roman"/>
          <w:sz w:val="32"/>
          <w:szCs w:val="22"/>
          <w:lang w:eastAsia="zh-CN"/>
        </w:rPr>
        <w:t>逐</w:t>
      </w:r>
      <w:r>
        <w:rPr>
          <w:rFonts w:hint="eastAsia" w:ascii="仿宋_GB2312" w:eastAsia="仿宋_GB2312" w:cs="Times New Roman"/>
          <w:sz w:val="32"/>
          <w:szCs w:val="22"/>
        </w:rPr>
        <w:t>步实现学校心理健康教育高质量发展。</w:t>
      </w:r>
    </w:p>
    <w:p w14:paraId="5CAE283F">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outlineLvl w:val="9"/>
        <w:rPr>
          <w:rFonts w:hint="eastAsia" w:ascii="黑体" w:eastAsia="黑体" w:cs="黑体"/>
          <w:b/>
          <w:bCs/>
          <w:sz w:val="32"/>
          <w:szCs w:val="22"/>
          <w:lang w:bidi="ar-SA"/>
        </w:rPr>
      </w:pPr>
      <w:r>
        <w:rPr>
          <w:rFonts w:hint="eastAsia" w:ascii="黑体" w:eastAsia="黑体" w:cs="黑体"/>
          <w:b/>
          <w:bCs/>
          <w:sz w:val="32"/>
          <w:szCs w:val="22"/>
          <w:lang w:bidi="ar-SA"/>
        </w:rPr>
        <w:t>三、基本原则</w:t>
      </w:r>
    </w:p>
    <w:p w14:paraId="71C8D02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楷体" w:eastAsia="楷体" w:cs="楷体"/>
          <w:sz w:val="32"/>
          <w:szCs w:val="22"/>
        </w:rPr>
        <w:t>科学性与实效性相结合。</w:t>
      </w:r>
      <w:r>
        <w:rPr>
          <w:rFonts w:hint="eastAsia" w:ascii="仿宋_GB2312" w:eastAsia="仿宋_GB2312" w:cs="Times New Roman"/>
          <w:sz w:val="32"/>
          <w:szCs w:val="22"/>
        </w:rPr>
        <w:t>根据学生身心发展规律和心理健康教育规律，科学开展心理健康教育，把解决思想问题、实际问题与心理问题结合起来</w:t>
      </w:r>
      <w:r>
        <w:rPr>
          <w:rFonts w:hint="eastAsia" w:ascii="仿宋_GB2312" w:eastAsia="仿宋_GB2312" w:cs="Times New Roman"/>
          <w:sz w:val="32"/>
          <w:szCs w:val="22"/>
          <w:lang w:eastAsia="zh-CN"/>
        </w:rPr>
        <w:t>，把育德与育心统一起来</w:t>
      </w:r>
      <w:r>
        <w:rPr>
          <w:rFonts w:hint="eastAsia" w:ascii="仿宋_GB2312" w:eastAsia="仿宋_GB2312" w:cs="Times New Roman"/>
          <w:sz w:val="32"/>
          <w:szCs w:val="22"/>
        </w:rPr>
        <w:t>。</w:t>
      </w:r>
    </w:p>
    <w:p w14:paraId="1D1A0AE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rPr>
      </w:pPr>
      <w:r>
        <w:rPr>
          <w:rFonts w:hint="eastAsia" w:ascii="楷体" w:eastAsia="楷体" w:cs="楷体"/>
          <w:sz w:val="32"/>
          <w:szCs w:val="22"/>
          <w:lang w:bidi="ar-SA"/>
        </w:rPr>
        <w:t>主导性与主体性相结合。</w:t>
      </w:r>
      <w:r>
        <w:rPr>
          <w:rFonts w:hint="eastAsia" w:ascii="仿宋_GB2312" w:eastAsia="仿宋_GB2312" w:cs="Times New Roman"/>
          <w:sz w:val="32"/>
          <w:szCs w:val="22"/>
        </w:rPr>
        <w:t>充分发挥心理教师、班主任</w:t>
      </w:r>
      <w:r>
        <w:rPr>
          <w:rFonts w:hint="eastAsia" w:ascii="仿宋_GB2312" w:eastAsia="仿宋_GB2312" w:cs="Times New Roman"/>
          <w:sz w:val="32"/>
          <w:szCs w:val="22"/>
          <w:lang w:eastAsia="zh-CN"/>
        </w:rPr>
        <w:t>（年段长）</w:t>
      </w:r>
      <w:r>
        <w:rPr>
          <w:rFonts w:hint="eastAsia" w:ascii="仿宋_GB2312" w:eastAsia="仿宋_GB2312" w:cs="Times New Roman"/>
          <w:sz w:val="32"/>
          <w:szCs w:val="22"/>
        </w:rPr>
        <w:t>、辅导员、家长等育人主导作用，尊重学生</w:t>
      </w:r>
      <w:r>
        <w:rPr>
          <w:rFonts w:hint="eastAsia" w:ascii="仿宋_GB2312" w:eastAsia="仿宋_GB2312" w:cs="Times New Roman"/>
          <w:sz w:val="32"/>
          <w:szCs w:val="22"/>
          <w:lang w:eastAsia="zh-CN"/>
        </w:rPr>
        <w:t>的</w:t>
      </w:r>
      <w:r>
        <w:rPr>
          <w:rFonts w:hint="eastAsia" w:ascii="仿宋_GB2312" w:eastAsia="仿宋_GB2312" w:cs="Times New Roman"/>
          <w:sz w:val="32"/>
          <w:szCs w:val="22"/>
        </w:rPr>
        <w:t>主体地位，</w:t>
      </w:r>
      <w:r>
        <w:rPr>
          <w:rFonts w:hint="eastAsia" w:ascii="仿宋_GB2312" w:eastAsia="仿宋_GB2312" w:cs="Times New Roman"/>
          <w:sz w:val="32"/>
          <w:szCs w:val="22"/>
          <w:lang w:bidi="ar-SA"/>
        </w:rPr>
        <w:t>将心理健康教育贯穿于教育教学全过程。</w:t>
      </w:r>
      <w:r>
        <w:rPr>
          <w:rFonts w:hint="eastAsia" w:ascii="仿宋_GB2312" w:eastAsia="仿宋_GB2312" w:cs="Times New Roman"/>
          <w:sz w:val="32"/>
          <w:szCs w:val="22"/>
        </w:rPr>
        <w:t>坚持</w:t>
      </w:r>
      <w:r>
        <w:rPr>
          <w:rFonts w:hint="eastAsia" w:ascii="仿宋_GB2312" w:eastAsia="仿宋_GB2312" w:cs="Times New Roman"/>
          <w:sz w:val="32"/>
          <w:szCs w:val="22"/>
          <w:lang w:eastAsia="zh-CN"/>
        </w:rPr>
        <w:t>心理</w:t>
      </w:r>
      <w:r>
        <w:rPr>
          <w:rFonts w:hint="eastAsia" w:ascii="仿宋_GB2312" w:eastAsia="仿宋_GB2312" w:cs="Times New Roman"/>
          <w:sz w:val="32"/>
          <w:szCs w:val="22"/>
        </w:rPr>
        <w:t>教师引领与全体教师渗透相结合</w:t>
      </w:r>
      <w:r>
        <w:rPr>
          <w:rFonts w:hint="eastAsia" w:ascii="仿宋_GB2312" w:eastAsia="仿宋_GB2312" w:cs="Times New Roman"/>
          <w:sz w:val="32"/>
          <w:szCs w:val="22"/>
          <w:lang w:eastAsia="zh-CN"/>
        </w:rPr>
        <w:t>，</w:t>
      </w:r>
      <w:r>
        <w:rPr>
          <w:rFonts w:hint="eastAsia" w:ascii="仿宋_GB2312" w:eastAsia="仿宋_GB2312" w:cs="Times New Roman"/>
          <w:sz w:val="32"/>
          <w:szCs w:val="22"/>
        </w:rPr>
        <w:t>高度重视心理教师的专业发展，提高全体教师</w:t>
      </w:r>
      <w:r>
        <w:rPr>
          <w:rFonts w:hint="eastAsia" w:ascii="仿宋_GB2312" w:eastAsia="仿宋_GB2312" w:cs="Times New Roman"/>
          <w:sz w:val="32"/>
          <w:szCs w:val="22"/>
          <w:lang w:eastAsia="zh-CN"/>
        </w:rPr>
        <w:t>的</w:t>
      </w:r>
      <w:r>
        <w:rPr>
          <w:rFonts w:hint="eastAsia" w:ascii="仿宋_GB2312" w:eastAsia="仿宋_GB2312" w:cs="Times New Roman"/>
          <w:sz w:val="32"/>
          <w:szCs w:val="22"/>
        </w:rPr>
        <w:t>心理健康教育</w:t>
      </w:r>
      <w:r>
        <w:rPr>
          <w:rFonts w:hint="eastAsia" w:ascii="仿宋_GB2312" w:eastAsia="仿宋_GB2312" w:cs="Times New Roman"/>
          <w:sz w:val="32"/>
          <w:szCs w:val="22"/>
          <w:lang w:eastAsia="zh-CN"/>
        </w:rPr>
        <w:t>意识与</w:t>
      </w:r>
      <w:r>
        <w:rPr>
          <w:rFonts w:hint="eastAsia" w:ascii="仿宋_GB2312" w:eastAsia="仿宋_GB2312" w:cs="Times New Roman"/>
          <w:sz w:val="32"/>
          <w:szCs w:val="22"/>
        </w:rPr>
        <w:t>能力</w:t>
      </w:r>
      <w:r>
        <w:rPr>
          <w:rFonts w:hint="eastAsia" w:ascii="仿宋_GB2312" w:eastAsia="仿宋_GB2312" w:cs="Times New Roman"/>
          <w:sz w:val="32"/>
          <w:szCs w:val="22"/>
          <w:lang w:eastAsia="zh-CN"/>
        </w:rPr>
        <w:t>。</w:t>
      </w:r>
    </w:p>
    <w:p w14:paraId="698AC6D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楷体" w:eastAsia="楷体" w:cs="楷体"/>
          <w:sz w:val="32"/>
          <w:szCs w:val="22"/>
          <w:lang w:bidi="ar-SA"/>
        </w:rPr>
        <w:t>普遍性与特殊性相结合。</w:t>
      </w:r>
      <w:r>
        <w:rPr>
          <w:rFonts w:hint="eastAsia" w:ascii="仿宋_GB2312" w:eastAsia="仿宋_GB2312" w:cs="Times New Roman"/>
          <w:sz w:val="32"/>
          <w:szCs w:val="22"/>
        </w:rPr>
        <w:t>坚持心理健康教育工作面向全体学生开展，同时关注学生个体差异</w:t>
      </w:r>
      <w:r>
        <w:rPr>
          <w:rFonts w:hint="eastAsia" w:ascii="仿宋_GB2312" w:eastAsia="仿宋_GB2312" w:cs="Times New Roman"/>
          <w:sz w:val="32"/>
          <w:szCs w:val="22"/>
          <w:lang w:eastAsia="zh-CN"/>
        </w:rPr>
        <w:t>。</w:t>
      </w:r>
      <w:r>
        <w:rPr>
          <w:rFonts w:hint="eastAsia" w:ascii="仿宋_GB2312" w:eastAsia="仿宋_GB2312" w:cs="Times New Roman"/>
          <w:sz w:val="32"/>
          <w:szCs w:val="22"/>
        </w:rPr>
        <w:t>注重</w:t>
      </w:r>
      <w:r>
        <w:rPr>
          <w:rFonts w:hint="eastAsia" w:ascii="仿宋_GB2312" w:eastAsia="仿宋_GB2312" w:cs="Times New Roman"/>
          <w:sz w:val="32"/>
          <w:szCs w:val="22"/>
          <w:lang w:eastAsia="zh-CN"/>
        </w:rPr>
        <w:t>理念、</w:t>
      </w:r>
      <w:r>
        <w:rPr>
          <w:rFonts w:hint="eastAsia" w:ascii="仿宋_GB2312" w:eastAsia="仿宋_GB2312" w:cs="Times New Roman"/>
          <w:sz w:val="32"/>
          <w:szCs w:val="22"/>
        </w:rPr>
        <w:t>方式</w:t>
      </w:r>
      <w:r>
        <w:rPr>
          <w:rFonts w:hint="eastAsia" w:ascii="仿宋_GB2312" w:eastAsia="仿宋_GB2312" w:cs="Times New Roman"/>
          <w:sz w:val="32"/>
          <w:szCs w:val="22"/>
          <w:lang w:eastAsia="zh-CN"/>
        </w:rPr>
        <w:t>、</w:t>
      </w:r>
      <w:r>
        <w:rPr>
          <w:rFonts w:hint="eastAsia" w:ascii="仿宋_GB2312" w:eastAsia="仿宋_GB2312" w:cs="Times New Roman"/>
          <w:sz w:val="32"/>
          <w:szCs w:val="22"/>
        </w:rPr>
        <w:t>方法创新，分层分类开展心理健康教育，</w:t>
      </w:r>
      <w:r>
        <w:rPr>
          <w:rFonts w:hint="eastAsia" w:ascii="仿宋_GB2312" w:eastAsia="仿宋_GB2312" w:cs="Times New Roman"/>
          <w:sz w:val="32"/>
          <w:szCs w:val="22"/>
          <w:lang w:eastAsia="zh-CN"/>
        </w:rPr>
        <w:t>最大限度</w:t>
      </w:r>
      <w:r>
        <w:rPr>
          <w:rFonts w:hint="eastAsia" w:ascii="仿宋_GB2312" w:eastAsia="仿宋_GB2312" w:cs="Times New Roman"/>
          <w:sz w:val="32"/>
          <w:szCs w:val="22"/>
        </w:rPr>
        <w:t>满足</w:t>
      </w:r>
      <w:r>
        <w:rPr>
          <w:rFonts w:hint="eastAsia" w:ascii="仿宋_GB2312" w:eastAsia="仿宋_GB2312" w:cs="Times New Roman"/>
          <w:sz w:val="32"/>
          <w:szCs w:val="22"/>
          <w:lang w:eastAsia="zh-CN"/>
        </w:rPr>
        <w:t>师生、家长</w:t>
      </w:r>
      <w:r>
        <w:rPr>
          <w:rFonts w:hint="eastAsia" w:ascii="仿宋_GB2312" w:eastAsia="仿宋_GB2312" w:cs="Times New Roman"/>
          <w:sz w:val="32"/>
          <w:szCs w:val="22"/>
        </w:rPr>
        <w:t>群体心理健康服务需求。</w:t>
      </w:r>
    </w:p>
    <w:p w14:paraId="1E8496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楷体" w:eastAsia="楷体" w:cs="楷体"/>
          <w:sz w:val="32"/>
          <w:szCs w:val="22"/>
          <w:lang w:bidi="ar-SA"/>
        </w:rPr>
        <w:t>发展性与预防性相结合。</w:t>
      </w:r>
      <w:r>
        <w:rPr>
          <w:rFonts w:hint="eastAsia" w:ascii="仿宋_GB2312" w:eastAsia="仿宋_GB2312" w:cs="Times New Roman"/>
          <w:sz w:val="32"/>
          <w:szCs w:val="22"/>
        </w:rPr>
        <w:t>加强心理健康知识普及和传播，充分挖掘学生心理潜能，培养</w:t>
      </w:r>
      <w:r>
        <w:rPr>
          <w:rFonts w:hint="eastAsia" w:ascii="仿宋_GB2312" w:eastAsia="仿宋_GB2312" w:cs="Times New Roman"/>
          <w:sz w:val="32"/>
          <w:szCs w:val="22"/>
          <w:lang w:eastAsia="zh-CN"/>
        </w:rPr>
        <w:t>理性平和的阳光心态</w:t>
      </w:r>
      <w:r>
        <w:rPr>
          <w:rFonts w:hint="eastAsia" w:ascii="仿宋_GB2312" w:eastAsia="仿宋_GB2312" w:cs="Times New Roman"/>
          <w:sz w:val="32"/>
          <w:szCs w:val="22"/>
        </w:rPr>
        <w:t>，促进身心健康同发展。实施积极主动</w:t>
      </w:r>
      <w:r>
        <w:rPr>
          <w:rFonts w:hint="eastAsia" w:ascii="仿宋_GB2312" w:eastAsia="仿宋_GB2312" w:cs="Times New Roman"/>
          <w:sz w:val="32"/>
          <w:szCs w:val="22"/>
          <w:lang w:eastAsia="zh-CN"/>
        </w:rPr>
        <w:t>、及时有效</w:t>
      </w:r>
      <w:r>
        <w:rPr>
          <w:rFonts w:hint="eastAsia" w:ascii="仿宋_GB2312" w:eastAsia="仿宋_GB2312" w:cs="Times New Roman"/>
          <w:sz w:val="32"/>
          <w:szCs w:val="22"/>
        </w:rPr>
        <w:t>的危机预防干预，最大限度减少心理极端个案发生。</w:t>
      </w:r>
    </w:p>
    <w:p w14:paraId="3002D9D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outlineLvl w:val="9"/>
        <w:rPr>
          <w:rFonts w:hint="eastAsia" w:ascii="仿宋_GB2312" w:eastAsia="仿宋_GB2312" w:cs="Times New Roman"/>
          <w:sz w:val="32"/>
          <w:szCs w:val="22"/>
        </w:rPr>
      </w:pPr>
      <w:r>
        <w:rPr>
          <w:rFonts w:hint="eastAsia" w:ascii="黑体" w:eastAsia="黑体" w:cs="黑体"/>
          <w:b/>
          <w:bCs/>
          <w:sz w:val="32"/>
          <w:szCs w:val="22"/>
          <w:lang w:bidi="ar-SA"/>
        </w:rPr>
        <w:t>四、教育内容</w:t>
      </w:r>
    </w:p>
    <w:p w14:paraId="7DA397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rPr>
        <w:t>心理健康教育的主要内容：普及心理健康知识，树立心理健康意识，了解心理调节方法，认识心理异常现象，掌握心理保健常识和技能，</w:t>
      </w:r>
      <w:r>
        <w:rPr>
          <w:rFonts w:hint="eastAsia" w:ascii="仿宋_GB2312" w:eastAsia="仿宋_GB2312" w:cs="Times New Roman"/>
          <w:sz w:val="32"/>
          <w:szCs w:val="22"/>
          <w:lang w:eastAsia="zh-CN"/>
        </w:rPr>
        <w:t>自然灾害、重大</w:t>
      </w:r>
      <w:r>
        <w:rPr>
          <w:rFonts w:hint="eastAsia" w:ascii="仿宋_GB2312" w:eastAsia="仿宋_GB2312" w:cs="Times New Roman"/>
          <w:sz w:val="32"/>
          <w:szCs w:val="22"/>
        </w:rPr>
        <w:t>疫情</w:t>
      </w:r>
      <w:r>
        <w:rPr>
          <w:rFonts w:hint="eastAsia" w:ascii="仿宋_GB2312" w:eastAsia="仿宋_GB2312" w:cs="Times New Roman"/>
          <w:sz w:val="32"/>
          <w:szCs w:val="22"/>
          <w:lang w:eastAsia="zh-CN"/>
        </w:rPr>
        <w:t>、暴恐事件</w:t>
      </w:r>
      <w:r>
        <w:rPr>
          <w:rFonts w:hint="eastAsia" w:ascii="仿宋_GB2312" w:eastAsia="仿宋_GB2312" w:cs="Times New Roman"/>
          <w:sz w:val="32"/>
          <w:szCs w:val="22"/>
        </w:rPr>
        <w:t>等</w:t>
      </w:r>
      <w:r>
        <w:rPr>
          <w:rFonts w:hint="eastAsia" w:ascii="仿宋_GB2312" w:eastAsia="仿宋_GB2312" w:cs="Times New Roman"/>
          <w:sz w:val="32"/>
          <w:szCs w:val="22"/>
          <w:lang w:eastAsia="zh-CN"/>
        </w:rPr>
        <w:t>突发事件</w:t>
      </w:r>
      <w:r>
        <w:rPr>
          <w:rFonts w:hint="eastAsia" w:ascii="仿宋_GB2312" w:eastAsia="仿宋_GB2312" w:cs="Times New Roman"/>
          <w:sz w:val="32"/>
          <w:szCs w:val="22"/>
        </w:rPr>
        <w:t>的心理支持等。主要分发展性教育和补救性教育。</w:t>
      </w:r>
    </w:p>
    <w:p w14:paraId="555B56E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楷体" w:eastAsia="楷体" w:cs="楷体"/>
          <w:sz w:val="32"/>
          <w:szCs w:val="22"/>
          <w:lang w:bidi="ar-SA"/>
        </w:rPr>
      </w:pPr>
      <w:r>
        <w:rPr>
          <w:rFonts w:hint="eastAsia" w:ascii="楷体" w:eastAsia="楷体" w:cs="楷体"/>
          <w:sz w:val="32"/>
          <w:szCs w:val="22"/>
        </w:rPr>
        <w:t>1.发展性教育。</w:t>
      </w:r>
      <w:r>
        <w:rPr>
          <w:rFonts w:hint="eastAsia" w:ascii="仿宋_GB2312" w:eastAsia="仿宋_GB2312" w:cs="Times New Roman"/>
          <w:sz w:val="32"/>
          <w:szCs w:val="22"/>
        </w:rPr>
        <w:t>心理健康教育以发展性教育为主，重点放在培养良好心理品质和开发心理潜能上。幼儿、小学生侧重环境适应、认知生命、交往心理、</w:t>
      </w:r>
      <w:r>
        <w:rPr>
          <w:rFonts w:hint="eastAsia" w:ascii="仿宋_GB2312" w:eastAsia="仿宋_GB2312" w:cs="Times New Roman"/>
          <w:sz w:val="32"/>
          <w:szCs w:val="22"/>
          <w:lang w:eastAsia="zh-CN"/>
        </w:rPr>
        <w:t>爱校</w:t>
      </w:r>
      <w:r>
        <w:rPr>
          <w:rFonts w:hint="eastAsia" w:ascii="仿宋_GB2312" w:eastAsia="仿宋_GB2312" w:cs="Times New Roman"/>
          <w:sz w:val="32"/>
          <w:szCs w:val="22"/>
        </w:rPr>
        <w:t>乐学等教育内容；初中生侧重青春期心理、珍爱生命、自</w:t>
      </w:r>
      <w:r>
        <w:rPr>
          <w:rFonts w:hint="eastAsia" w:ascii="仿宋_GB2312" w:eastAsia="仿宋_GB2312" w:cs="Times New Roman"/>
          <w:sz w:val="32"/>
          <w:szCs w:val="22"/>
          <w:lang w:eastAsia="zh-CN"/>
        </w:rPr>
        <w:t>知自律</w:t>
      </w:r>
      <w:r>
        <w:rPr>
          <w:rFonts w:hint="eastAsia" w:ascii="仿宋_GB2312" w:eastAsia="仿宋_GB2312" w:cs="Times New Roman"/>
          <w:sz w:val="32"/>
          <w:szCs w:val="22"/>
        </w:rPr>
        <w:t>、有效沟通等教育内容；中职生、高中生侧重生涯规划、敬畏生命、开发潜能、意志历练等教育内容；大学生侧重正确认识义和利、群和己、成和败、得和失，培育自尊自信、理性平和、积极向上的健康心态，促进心理健康素质与思想道德素质、科学文化素质协调发展等教育内容。</w:t>
      </w:r>
    </w:p>
    <w:p w14:paraId="0643E6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楷体" w:eastAsia="楷体" w:cs="楷体"/>
          <w:sz w:val="32"/>
          <w:szCs w:val="22"/>
          <w:lang w:bidi="ar-SA"/>
        </w:rPr>
        <w:t>2.补救性教育。</w:t>
      </w:r>
      <w:r>
        <w:rPr>
          <w:rFonts w:hint="eastAsia" w:ascii="仿宋_GB2312" w:eastAsia="仿宋_GB2312" w:cs="Times New Roman"/>
          <w:sz w:val="32"/>
          <w:szCs w:val="22"/>
        </w:rPr>
        <w:t>补救性教育主要面对少数出现情绪障碍、自我意识偏差、人格偏差、人际关系不良、异性交往与恋爱心理问题、学习困难、学习与考试焦虑、学校适应障碍、性心理障碍、</w:t>
      </w:r>
      <w:r>
        <w:rPr>
          <w:rFonts w:hint="eastAsia" w:ascii="仿宋_GB2312" w:eastAsia="仿宋_GB2312" w:cs="Times New Roman"/>
          <w:sz w:val="32"/>
          <w:szCs w:val="22"/>
          <w:lang w:eastAsia="zh-CN"/>
        </w:rPr>
        <w:t>网络沉迷、</w:t>
      </w:r>
      <w:r>
        <w:rPr>
          <w:rFonts w:hint="eastAsia" w:ascii="仿宋_GB2312" w:eastAsia="仿宋_GB2312" w:cs="Times New Roman"/>
          <w:sz w:val="32"/>
          <w:szCs w:val="22"/>
        </w:rPr>
        <w:t>突发事件</w:t>
      </w:r>
      <w:r>
        <w:rPr>
          <w:rFonts w:hint="eastAsia" w:ascii="仿宋_GB2312" w:eastAsia="仿宋_GB2312" w:cs="Times New Roman"/>
          <w:sz w:val="32"/>
          <w:szCs w:val="22"/>
          <w:lang w:eastAsia="zh-CN"/>
        </w:rPr>
        <w:t>调节障碍</w:t>
      </w:r>
      <w:r>
        <w:rPr>
          <w:rFonts w:hint="eastAsia" w:ascii="仿宋_GB2312" w:eastAsia="仿宋_GB2312" w:cs="Times New Roman"/>
          <w:sz w:val="32"/>
          <w:szCs w:val="22"/>
        </w:rPr>
        <w:t>等各种问题行为的学生，以心理危机干预为手段，应对、排除和干预学生的心理危机和极端行为，并在必要时实行医疗转介。学校及心理教师、班主任</w:t>
      </w:r>
      <w:r>
        <w:rPr>
          <w:rFonts w:hint="eastAsia" w:ascii="仿宋_GB2312" w:eastAsia="仿宋_GB2312" w:cs="Times New Roman"/>
          <w:sz w:val="32"/>
          <w:szCs w:val="22"/>
          <w:lang w:eastAsia="zh-CN"/>
        </w:rPr>
        <w:t>、辅导员</w:t>
      </w:r>
      <w:r>
        <w:rPr>
          <w:rFonts w:hint="eastAsia" w:ascii="仿宋_GB2312" w:eastAsia="仿宋_GB2312" w:cs="Times New Roman"/>
          <w:sz w:val="32"/>
          <w:szCs w:val="22"/>
        </w:rPr>
        <w:t>应积极配合心理（精神）卫生机构做好这些学生的心理康复工作。</w:t>
      </w:r>
    </w:p>
    <w:p w14:paraId="3CA6C66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bidi="ar-SA"/>
        </w:rPr>
      </w:pPr>
      <w:r>
        <w:rPr>
          <w:rFonts w:hint="eastAsia" w:ascii="仿宋_GB2312" w:eastAsia="仿宋_GB2312" w:cs="Times New Roman"/>
          <w:sz w:val="32"/>
          <w:szCs w:val="22"/>
        </w:rPr>
        <w:t>将心理健康教育作为立德树人的关键课程。教育教学活动以心理教师为主，班主任</w:t>
      </w:r>
      <w:r>
        <w:rPr>
          <w:rFonts w:hint="eastAsia" w:ascii="仿宋_GB2312" w:eastAsia="仿宋_GB2312" w:cs="Times New Roman"/>
          <w:sz w:val="32"/>
          <w:szCs w:val="22"/>
          <w:lang w:eastAsia="zh-CN"/>
        </w:rPr>
        <w:t>（年段长）</w:t>
      </w:r>
      <w:r>
        <w:rPr>
          <w:rFonts w:hint="eastAsia" w:ascii="仿宋_GB2312" w:eastAsia="仿宋_GB2312" w:cs="Times New Roman"/>
          <w:sz w:val="32"/>
          <w:szCs w:val="22"/>
        </w:rPr>
        <w:t>、辅导员共同实施，学科老师结合课程教学贯穿渗透、生活老师积极协同配合，德育、</w:t>
      </w:r>
      <w:r>
        <w:rPr>
          <w:rFonts w:hint="eastAsia" w:ascii="仿宋_GB2312" w:eastAsia="仿宋_GB2312" w:cs="Times New Roman"/>
          <w:sz w:val="32"/>
          <w:szCs w:val="22"/>
          <w:lang w:eastAsia="zh-CN"/>
        </w:rPr>
        <w:t>团队、</w:t>
      </w:r>
      <w:r>
        <w:rPr>
          <w:rFonts w:hint="eastAsia" w:ascii="仿宋_GB2312" w:eastAsia="仿宋_GB2312" w:cs="Times New Roman"/>
          <w:sz w:val="32"/>
          <w:szCs w:val="22"/>
        </w:rPr>
        <w:t>学工、安全等干部具体指导</w:t>
      </w:r>
      <w:r>
        <w:rPr>
          <w:rFonts w:hint="eastAsia" w:ascii="仿宋_GB2312" w:eastAsia="仿宋_GB2312" w:cs="Times New Roman"/>
          <w:sz w:val="32"/>
          <w:szCs w:val="22"/>
          <w:lang w:eastAsia="zh-CN"/>
        </w:rPr>
        <w:t>参与</w:t>
      </w:r>
      <w:r>
        <w:rPr>
          <w:rFonts w:hint="eastAsia" w:ascii="仿宋_GB2312" w:eastAsia="仿宋_GB2312" w:cs="Times New Roman"/>
          <w:sz w:val="32"/>
          <w:szCs w:val="22"/>
          <w:lang w:bidi="ar-SA"/>
        </w:rPr>
        <w:t>，做到循序渐进、螺旋上升</w:t>
      </w:r>
      <w:r>
        <w:rPr>
          <w:rFonts w:hint="eastAsia" w:ascii="仿宋_GB2312" w:eastAsia="仿宋_GB2312" w:cs="Times New Roman"/>
          <w:sz w:val="32"/>
          <w:szCs w:val="22"/>
        </w:rPr>
        <w:t>。各地各校要制定学段心理健康教育规划或行动计划，具体设置教育</w:t>
      </w:r>
      <w:r>
        <w:rPr>
          <w:rFonts w:hint="eastAsia" w:ascii="仿宋_GB2312" w:eastAsia="仿宋_GB2312" w:cs="Times New Roman"/>
          <w:sz w:val="32"/>
          <w:szCs w:val="22"/>
          <w:lang w:eastAsia="zh-CN"/>
        </w:rPr>
        <w:t>目标、</w:t>
      </w:r>
      <w:r>
        <w:rPr>
          <w:rFonts w:hint="eastAsia" w:ascii="仿宋_GB2312" w:eastAsia="仿宋_GB2312" w:cs="Times New Roman"/>
          <w:sz w:val="32"/>
          <w:szCs w:val="22"/>
        </w:rPr>
        <w:t>内容、形式、途径、方法。心理健康教育课形式，包括</w:t>
      </w:r>
      <w:r>
        <w:rPr>
          <w:rFonts w:hint="eastAsia" w:ascii="仿宋_GB2312" w:eastAsia="仿宋_GB2312" w:cs="Times New Roman"/>
          <w:sz w:val="32"/>
          <w:szCs w:val="22"/>
          <w:lang w:eastAsia="zh-CN"/>
        </w:rPr>
        <w:t>集中授课、</w:t>
      </w:r>
      <w:r>
        <w:rPr>
          <w:rFonts w:hint="eastAsia" w:ascii="仿宋_GB2312" w:eastAsia="仿宋_GB2312" w:cs="Times New Roman"/>
          <w:sz w:val="32"/>
          <w:szCs w:val="22"/>
        </w:rPr>
        <w:t>团体辅导、心理训练、问题辨析、情境设计、角色扮演、游戏辅导、心理情景剧、专题讲座等。心理健康教育要避免将其简单作为心理学</w:t>
      </w:r>
      <w:r>
        <w:rPr>
          <w:rFonts w:hint="eastAsia" w:ascii="仿宋_GB2312" w:eastAsia="仿宋_GB2312" w:cs="Times New Roman"/>
          <w:sz w:val="32"/>
          <w:szCs w:val="22"/>
          <w:lang w:eastAsia="zh-CN"/>
        </w:rPr>
        <w:t>科</w:t>
      </w:r>
      <w:r>
        <w:rPr>
          <w:rFonts w:hint="eastAsia" w:ascii="仿宋_GB2312" w:eastAsia="仿宋_GB2312" w:cs="Times New Roman"/>
          <w:sz w:val="32"/>
          <w:szCs w:val="22"/>
        </w:rPr>
        <w:t>知识的普及和心理学理论的</w:t>
      </w:r>
      <w:r>
        <w:rPr>
          <w:rFonts w:hint="eastAsia" w:ascii="仿宋_GB2312" w:eastAsia="仿宋_GB2312" w:cs="Times New Roman"/>
          <w:sz w:val="32"/>
          <w:szCs w:val="22"/>
          <w:lang w:eastAsia="zh-CN"/>
        </w:rPr>
        <w:t>灌输</w:t>
      </w:r>
      <w:r>
        <w:rPr>
          <w:rFonts w:hint="eastAsia" w:ascii="仿宋_GB2312" w:eastAsia="仿宋_GB2312" w:cs="Times New Roman"/>
          <w:sz w:val="32"/>
          <w:szCs w:val="22"/>
        </w:rPr>
        <w:t>，应注重引导学生心理、人格积极健康发展，最大程度地预防学生发展过程中可能出现的心理行为问题</w:t>
      </w:r>
      <w:r>
        <w:rPr>
          <w:rFonts w:hint="eastAsia" w:ascii="仿宋_GB2312" w:eastAsia="仿宋_GB2312" w:cs="Times New Roman"/>
          <w:sz w:val="32"/>
          <w:szCs w:val="22"/>
          <w:lang w:eastAsia="zh-CN"/>
        </w:rPr>
        <w:t>；切实</w:t>
      </w:r>
      <w:r>
        <w:rPr>
          <w:rFonts w:hint="eastAsia" w:ascii="仿宋_GB2312" w:eastAsia="仿宋_GB2312" w:cs="Times New Roman"/>
          <w:sz w:val="32"/>
          <w:szCs w:val="22"/>
          <w:lang w:bidi="ar-SA"/>
        </w:rPr>
        <w:t>发挥共青团、少先队、学生会、学生心理委员、学生心理社团</w:t>
      </w:r>
      <w:r>
        <w:rPr>
          <w:rFonts w:hint="eastAsia" w:ascii="仿宋_GB2312" w:eastAsia="仿宋_GB2312" w:cs="Times New Roman"/>
          <w:sz w:val="32"/>
          <w:szCs w:val="22"/>
          <w:lang w:eastAsia="zh-CN" w:bidi="ar-SA"/>
        </w:rPr>
        <w:t>等</w:t>
      </w:r>
      <w:r>
        <w:rPr>
          <w:rFonts w:hint="eastAsia" w:ascii="仿宋_GB2312" w:eastAsia="仿宋_GB2312" w:cs="Times New Roman"/>
          <w:sz w:val="32"/>
          <w:szCs w:val="22"/>
          <w:lang w:bidi="ar-SA"/>
        </w:rPr>
        <w:t>作用，积极开展朋辈教育，强化朋辈支持</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eastAsia="zh-CN"/>
        </w:rPr>
        <w:t>注重“文明其精神，野蛮其体魄”</w:t>
      </w:r>
      <w:r>
        <w:rPr>
          <w:rFonts w:hint="eastAsia" w:ascii="仿宋_GB2312" w:eastAsia="仿宋_GB2312" w:cs="Times New Roman"/>
          <w:sz w:val="32"/>
          <w:szCs w:val="22"/>
          <w:lang w:bidi="ar-SA"/>
        </w:rPr>
        <w:t>，陶冶学生情操，提高学生抗</w:t>
      </w:r>
      <w:r>
        <w:rPr>
          <w:rFonts w:hint="eastAsia" w:ascii="仿宋_GB2312" w:eastAsia="仿宋_GB2312" w:cs="Times New Roman"/>
          <w:sz w:val="32"/>
          <w:szCs w:val="22"/>
          <w:lang w:eastAsia="zh-CN" w:bidi="ar-SA"/>
        </w:rPr>
        <w:t>压抗</w:t>
      </w:r>
      <w:r>
        <w:rPr>
          <w:rFonts w:hint="eastAsia" w:ascii="仿宋_GB2312" w:eastAsia="仿宋_GB2312" w:cs="Times New Roman"/>
          <w:sz w:val="32"/>
          <w:szCs w:val="22"/>
          <w:lang w:bidi="ar-SA"/>
        </w:rPr>
        <w:t>挫折能力</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实施“倾听一刻钟”行动</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鼓励学生每天至少与家人或同学有效沟通交流15分钟。</w:t>
      </w:r>
    </w:p>
    <w:p w14:paraId="6EC4857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outlineLvl w:val="9"/>
        <w:rPr>
          <w:rFonts w:hint="eastAsia" w:ascii="仿宋_GB2312" w:eastAsia="仿宋_GB2312" w:cs="Times New Roman"/>
          <w:sz w:val="32"/>
          <w:szCs w:val="22"/>
        </w:rPr>
      </w:pPr>
      <w:r>
        <w:rPr>
          <w:rFonts w:hint="eastAsia" w:ascii="黑体" w:eastAsia="黑体" w:cs="黑体"/>
          <w:b/>
          <w:bCs/>
          <w:sz w:val="32"/>
          <w:szCs w:val="22"/>
          <w:lang w:bidi="ar-SA"/>
        </w:rPr>
        <w:t>五、主要任务</w:t>
      </w:r>
    </w:p>
    <w:p w14:paraId="559CAF9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楷体" w:eastAsia="楷体" w:cs="楷体"/>
          <w:sz w:val="32"/>
          <w:szCs w:val="22"/>
        </w:rPr>
        <w:t>1.加强师资队伍建设</w:t>
      </w:r>
    </w:p>
    <w:p w14:paraId="479F6B1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rPr>
        <w:t>配齐配强心理教师</w:t>
      </w:r>
      <w:r>
        <w:rPr>
          <w:rFonts w:hint="eastAsia" w:ascii="仿宋_GB2312" w:eastAsia="仿宋_GB2312" w:cs="Times New Roman"/>
          <w:sz w:val="32"/>
          <w:szCs w:val="22"/>
        </w:rPr>
        <w:t>。至2023年</w:t>
      </w:r>
      <w:r>
        <w:rPr>
          <w:rFonts w:hint="eastAsia" w:ascii="仿宋_GB2312" w:eastAsia="仿宋_GB2312" w:cs="Times New Roman"/>
          <w:sz w:val="32"/>
          <w:szCs w:val="22"/>
          <w:lang w:eastAsia="zh-CN"/>
        </w:rPr>
        <w:t>年底</w:t>
      </w:r>
      <w:r>
        <w:rPr>
          <w:rFonts w:hint="eastAsia" w:ascii="仿宋_GB2312" w:eastAsia="仿宋_GB2312" w:cs="Times New Roman"/>
          <w:sz w:val="32"/>
          <w:szCs w:val="22"/>
        </w:rPr>
        <w:t>，在核定的教师编制总量内，高校按不低于1：4000</w:t>
      </w:r>
      <w:r>
        <w:rPr>
          <w:rFonts w:hint="eastAsia" w:ascii="仿宋_GB2312" w:eastAsia="仿宋_GB2312" w:cs="Times New Roman"/>
          <w:sz w:val="32"/>
          <w:szCs w:val="22"/>
          <w:lang w:eastAsia="zh-CN"/>
        </w:rPr>
        <w:t>的</w:t>
      </w:r>
      <w:r>
        <w:rPr>
          <w:rFonts w:hint="eastAsia" w:ascii="仿宋_GB2312" w:eastAsia="仿宋_GB2312" w:cs="Times New Roman"/>
          <w:sz w:val="32"/>
          <w:szCs w:val="22"/>
          <w:lang w:bidi="ar-SA"/>
        </w:rPr>
        <w:t>师生比</w:t>
      </w:r>
      <w:r>
        <w:rPr>
          <w:rFonts w:hint="eastAsia" w:ascii="仿宋_GB2312" w:eastAsia="仿宋_GB2312" w:cs="Times New Roman"/>
          <w:sz w:val="32"/>
          <w:szCs w:val="22"/>
          <w:lang w:eastAsia="zh-CN" w:bidi="ar-SA"/>
        </w:rPr>
        <w:t>配齐配强</w:t>
      </w:r>
      <w:r>
        <w:rPr>
          <w:rFonts w:hint="eastAsia" w:ascii="仿宋_GB2312" w:eastAsia="仿宋_GB2312" w:cs="Times New Roman"/>
          <w:sz w:val="32"/>
          <w:szCs w:val="22"/>
          <w:lang w:bidi="ar-SA"/>
        </w:rPr>
        <w:t>专职</w:t>
      </w:r>
      <w:r>
        <w:rPr>
          <w:rFonts w:hint="eastAsia" w:ascii="仿宋_GB2312" w:eastAsia="仿宋_GB2312" w:cs="Times New Roman"/>
          <w:sz w:val="32"/>
          <w:szCs w:val="22"/>
          <w:lang w:eastAsia="zh-CN" w:bidi="ar-SA"/>
        </w:rPr>
        <w:t>心理</w:t>
      </w:r>
      <w:r>
        <w:rPr>
          <w:rFonts w:hint="eastAsia" w:ascii="仿宋_GB2312" w:eastAsia="仿宋_GB2312" w:cs="Times New Roman"/>
          <w:sz w:val="32"/>
          <w:szCs w:val="22"/>
          <w:lang w:bidi="ar-SA"/>
        </w:rPr>
        <w:t>教师</w:t>
      </w:r>
      <w:r>
        <w:rPr>
          <w:rFonts w:hint="eastAsia" w:ascii="仿宋_GB2312" w:eastAsia="仿宋_GB2312" w:cs="Times New Roman"/>
          <w:sz w:val="32"/>
          <w:szCs w:val="22"/>
        </w:rPr>
        <w:t>，每校至少配备2名；中小学按不低于1：1000的师生比配齐配强专职心理教师</w:t>
      </w:r>
      <w:r>
        <w:rPr>
          <w:rFonts w:hint="eastAsia" w:ascii="仿宋_GB2312" w:eastAsia="仿宋_GB2312" w:cs="Times New Roman"/>
          <w:sz w:val="32"/>
          <w:szCs w:val="22"/>
          <w:lang w:eastAsia="zh-CN"/>
        </w:rPr>
        <w:t>；</w:t>
      </w:r>
      <w:r>
        <w:rPr>
          <w:rFonts w:hint="eastAsia" w:ascii="仿宋_GB2312" w:eastAsia="仿宋_GB2312" w:cs="Times New Roman"/>
          <w:sz w:val="32"/>
          <w:szCs w:val="22"/>
        </w:rPr>
        <w:t>学生数不足1000的中小学、幼儿园至少配备1名</w:t>
      </w:r>
      <w:r>
        <w:rPr>
          <w:rFonts w:hint="eastAsia" w:ascii="仿宋_GB2312" w:eastAsia="仿宋_GB2312" w:cs="Times New Roman"/>
          <w:sz w:val="32"/>
          <w:szCs w:val="22"/>
          <w:lang w:eastAsia="zh-CN"/>
        </w:rPr>
        <w:t>有</w:t>
      </w:r>
      <w:r>
        <w:rPr>
          <w:rFonts w:hint="eastAsia" w:ascii="仿宋_GB2312" w:eastAsia="仿宋_GB2312" w:cs="Times New Roman"/>
          <w:sz w:val="32"/>
          <w:szCs w:val="22"/>
        </w:rPr>
        <w:t>资质的兼职心理教师。强</w:t>
      </w:r>
      <w:r>
        <w:rPr>
          <w:rFonts w:hint="eastAsia" w:ascii="仿宋_GB2312" w:eastAsia="仿宋_GB2312" w:cs="Times New Roman"/>
          <w:sz w:val="32"/>
          <w:szCs w:val="22"/>
          <w:lang w:eastAsia="zh-CN"/>
        </w:rPr>
        <w:t>化</w:t>
      </w:r>
      <w:r>
        <w:rPr>
          <w:rFonts w:hint="eastAsia" w:ascii="仿宋_GB2312" w:eastAsia="仿宋_GB2312" w:cs="Times New Roman"/>
          <w:sz w:val="32"/>
          <w:szCs w:val="22"/>
        </w:rPr>
        <w:t>心理教师队伍</w:t>
      </w:r>
      <w:r>
        <w:rPr>
          <w:rFonts w:hint="eastAsia" w:ascii="仿宋_GB2312" w:eastAsia="仿宋_GB2312" w:cs="Times New Roman"/>
          <w:sz w:val="32"/>
          <w:szCs w:val="22"/>
          <w:lang w:eastAsia="zh-CN"/>
        </w:rPr>
        <w:t>全员培训、</w:t>
      </w:r>
      <w:r>
        <w:rPr>
          <w:rFonts w:hint="eastAsia" w:ascii="仿宋_GB2312" w:eastAsia="仿宋_GB2312" w:cs="Times New Roman"/>
          <w:sz w:val="32"/>
          <w:szCs w:val="22"/>
        </w:rPr>
        <w:t>梯级培养，开展专职心理教师岗位</w:t>
      </w:r>
      <w:r>
        <w:rPr>
          <w:rFonts w:hint="eastAsia" w:ascii="仿宋_GB2312" w:eastAsia="仿宋_GB2312" w:cs="Times New Roman"/>
          <w:sz w:val="32"/>
          <w:szCs w:val="22"/>
          <w:lang w:eastAsia="zh-CN"/>
        </w:rPr>
        <w:t>大</w:t>
      </w:r>
      <w:r>
        <w:rPr>
          <w:rFonts w:hint="eastAsia" w:ascii="仿宋_GB2312" w:eastAsia="仿宋_GB2312" w:cs="Times New Roman"/>
          <w:sz w:val="32"/>
          <w:szCs w:val="22"/>
        </w:rPr>
        <w:t>练兵</w:t>
      </w:r>
      <w:r>
        <w:rPr>
          <w:rFonts w:hint="eastAsia" w:ascii="仿宋_GB2312" w:eastAsia="仿宋_GB2312" w:cs="Times New Roman"/>
          <w:sz w:val="32"/>
          <w:szCs w:val="22"/>
          <w:lang w:eastAsia="zh-CN"/>
        </w:rPr>
        <w:t>、研学实践以</w:t>
      </w:r>
      <w:r>
        <w:rPr>
          <w:rFonts w:hint="eastAsia" w:ascii="仿宋_GB2312" w:eastAsia="仿宋_GB2312" w:cs="Times New Roman"/>
          <w:sz w:val="32"/>
          <w:szCs w:val="22"/>
        </w:rPr>
        <w:t>及技能竞赛、</w:t>
      </w:r>
      <w:r>
        <w:rPr>
          <w:rFonts w:hint="eastAsia" w:ascii="仿宋_GB2312" w:eastAsia="仿宋_GB2312" w:cs="Times New Roman"/>
          <w:sz w:val="32"/>
          <w:szCs w:val="22"/>
          <w:lang w:eastAsia="zh-CN"/>
        </w:rPr>
        <w:t>个案</w:t>
      </w:r>
      <w:r>
        <w:rPr>
          <w:rFonts w:hint="eastAsia" w:ascii="仿宋_GB2312" w:eastAsia="仿宋_GB2312" w:cs="Times New Roman"/>
          <w:sz w:val="32"/>
          <w:szCs w:val="22"/>
        </w:rPr>
        <w:t>团</w:t>
      </w:r>
      <w:r>
        <w:rPr>
          <w:rFonts w:hint="eastAsia" w:ascii="仿宋_GB2312" w:eastAsia="仿宋_GB2312" w:cs="Times New Roman"/>
          <w:sz w:val="32"/>
          <w:szCs w:val="22"/>
          <w:lang w:eastAsia="zh-CN"/>
        </w:rPr>
        <w:t>体辅导素养</w:t>
      </w:r>
      <w:r>
        <w:rPr>
          <w:rFonts w:hint="eastAsia" w:ascii="仿宋_GB2312" w:eastAsia="仿宋_GB2312" w:cs="Times New Roman"/>
          <w:sz w:val="32"/>
          <w:szCs w:val="22"/>
        </w:rPr>
        <w:t>比赛</w:t>
      </w:r>
      <w:r>
        <w:rPr>
          <w:rFonts w:hint="eastAsia" w:ascii="仿宋_GB2312" w:eastAsia="仿宋_GB2312" w:cs="Times New Roman"/>
          <w:sz w:val="32"/>
          <w:szCs w:val="22"/>
          <w:lang w:eastAsia="zh-CN"/>
        </w:rPr>
        <w:t>、送教送培</w:t>
      </w:r>
      <w:r>
        <w:rPr>
          <w:rFonts w:hint="eastAsia" w:ascii="仿宋_GB2312" w:eastAsia="仿宋_GB2312" w:cs="Times New Roman"/>
          <w:sz w:val="32"/>
          <w:szCs w:val="22"/>
        </w:rPr>
        <w:t>等</w:t>
      </w:r>
      <w:r>
        <w:rPr>
          <w:rFonts w:hint="eastAsia" w:ascii="仿宋_GB2312" w:eastAsia="仿宋_GB2312" w:cs="Times New Roman"/>
          <w:sz w:val="32"/>
          <w:szCs w:val="22"/>
          <w:lang w:eastAsia="zh-CN"/>
        </w:rPr>
        <w:t>活动。每年组织</w:t>
      </w:r>
      <w:r>
        <w:rPr>
          <w:rFonts w:hint="eastAsia" w:ascii="仿宋_GB2312" w:eastAsia="仿宋_GB2312" w:cs="Times New Roman"/>
          <w:sz w:val="32"/>
          <w:szCs w:val="22"/>
        </w:rPr>
        <w:t>专兼职心理教师</w:t>
      </w:r>
      <w:r>
        <w:rPr>
          <w:rFonts w:hint="eastAsia" w:ascii="仿宋_GB2312" w:eastAsia="仿宋_GB2312" w:cs="Times New Roman"/>
          <w:sz w:val="32"/>
          <w:szCs w:val="22"/>
          <w:lang w:eastAsia="zh-CN"/>
        </w:rPr>
        <w:t>接触病（案）例实操训练不少于</w:t>
      </w:r>
      <w:r>
        <w:rPr>
          <w:rFonts w:hint="eastAsia" w:ascii="仿宋_GB2312" w:eastAsia="仿宋_GB2312" w:cs="Times New Roman"/>
          <w:sz w:val="32"/>
          <w:szCs w:val="22"/>
          <w:lang w:val="en-US" w:eastAsia="zh-CN"/>
        </w:rPr>
        <w:t>2小时</w:t>
      </w:r>
      <w:r>
        <w:rPr>
          <w:rFonts w:hint="eastAsia" w:ascii="仿宋_GB2312" w:eastAsia="仿宋_GB2312" w:cs="Times New Roman"/>
          <w:sz w:val="32"/>
          <w:szCs w:val="22"/>
          <w:lang w:eastAsia="zh-CN"/>
        </w:rPr>
        <w:t>，</w:t>
      </w:r>
      <w:r>
        <w:rPr>
          <w:rFonts w:hint="eastAsia" w:ascii="仿宋_GB2312" w:eastAsia="仿宋_GB2312" w:cs="Times New Roman"/>
          <w:sz w:val="32"/>
          <w:szCs w:val="22"/>
        </w:rPr>
        <w:t>接受专业督导分别不少于8小时、4小时。公办</w:t>
      </w:r>
      <w:r>
        <w:rPr>
          <w:rFonts w:hint="eastAsia" w:ascii="仿宋_GB2312" w:eastAsia="仿宋_GB2312" w:cs="Times New Roman"/>
          <w:sz w:val="32"/>
          <w:szCs w:val="22"/>
          <w:lang w:bidi="ar-SA"/>
        </w:rPr>
        <w:t>中小学、幼儿园专职心理教师享受班主任同等待遇，</w:t>
      </w:r>
      <w:r>
        <w:rPr>
          <w:rFonts w:hint="eastAsia" w:ascii="仿宋_GB2312" w:eastAsia="仿宋_GB2312" w:cs="Times New Roman"/>
          <w:sz w:val="32"/>
          <w:szCs w:val="22"/>
          <w:lang w:eastAsia="zh-CN" w:bidi="ar-SA"/>
        </w:rPr>
        <w:t>其它类别</w:t>
      </w:r>
      <w:r>
        <w:rPr>
          <w:rFonts w:hint="eastAsia" w:ascii="仿宋_GB2312" w:eastAsia="仿宋_GB2312" w:cs="Times New Roman"/>
          <w:sz w:val="32"/>
          <w:szCs w:val="22"/>
          <w:lang w:bidi="ar-SA"/>
        </w:rPr>
        <w:t>学校参考执行</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rPr>
        <w:t>兼职心理教师待遇按照“多劳多得、优绩优酬”原则，可从学校奖励性绩效工资总量中统筹保障。</w:t>
      </w:r>
    </w:p>
    <w:p w14:paraId="0D2E17D0">
      <w:pPr>
        <w:keepNext w:val="0"/>
        <w:keepLines w:val="0"/>
        <w:pageBreakBefore w:val="0"/>
        <w:widowControl w:val="0"/>
        <w:kinsoku/>
        <w:wordWrap/>
        <w:overflowPunct/>
        <w:topLinePunct w:val="0"/>
        <w:autoSpaceDE/>
        <w:autoSpaceDN/>
        <w:bidi w:val="0"/>
        <w:adjustRightInd/>
        <w:snapToGrid/>
        <w:spacing w:line="600" w:lineRule="exact"/>
        <w:ind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bidi="ar-SA"/>
        </w:rPr>
        <w:t>突出抓好队伍专业化发展。</w:t>
      </w:r>
      <w:r>
        <w:rPr>
          <w:rFonts w:hint="eastAsia" w:ascii="仿宋_GB2312" w:eastAsia="仿宋_GB2312" w:cs="Times New Roman"/>
          <w:sz w:val="32"/>
          <w:szCs w:val="22"/>
          <w:lang w:bidi="ar-SA"/>
        </w:rPr>
        <w:t>班主任</w:t>
      </w:r>
      <w:r>
        <w:rPr>
          <w:rFonts w:hint="eastAsia" w:ascii="仿宋_GB2312" w:eastAsia="仿宋_GB2312" w:cs="Times New Roman"/>
          <w:sz w:val="32"/>
          <w:szCs w:val="22"/>
          <w:lang w:eastAsia="zh-CN" w:bidi="ar-SA"/>
        </w:rPr>
        <w:t>（年段长）、辅导员、心理健康教育专职教师为学生心理健康教育直接责任人。在各地各校组织岗位练兵、全员培训的基础上，市、县（市）区、高校每年分别举办中小学班主任（年段长）、高校辅导员骨干提高培训，时间不少于</w:t>
      </w:r>
      <w:r>
        <w:rPr>
          <w:rFonts w:hint="eastAsia" w:ascii="仿宋_GB2312" w:eastAsia="仿宋_GB2312" w:cs="Times New Roman"/>
          <w:sz w:val="32"/>
          <w:szCs w:val="22"/>
          <w:lang w:val="en-US" w:eastAsia="zh-CN" w:bidi="ar-SA"/>
        </w:rPr>
        <w:t>8课时。班主任、辅导员</w:t>
      </w:r>
      <w:r>
        <w:rPr>
          <w:rFonts w:hint="eastAsia" w:ascii="仿宋_GB2312" w:eastAsia="仿宋_GB2312" w:cs="Times New Roman"/>
          <w:sz w:val="32"/>
          <w:szCs w:val="22"/>
          <w:lang w:eastAsia="zh-CN" w:bidi="ar-SA"/>
        </w:rPr>
        <w:t>每学期应开展不少于</w:t>
      </w:r>
      <w:r>
        <w:rPr>
          <w:rFonts w:hint="eastAsia" w:ascii="仿宋_GB2312" w:eastAsia="仿宋_GB2312" w:cs="Times New Roman"/>
          <w:sz w:val="32"/>
          <w:szCs w:val="22"/>
          <w:lang w:val="en-US" w:eastAsia="zh-CN" w:bidi="ar-SA"/>
        </w:rPr>
        <w:t>1</w:t>
      </w:r>
      <w:r>
        <w:rPr>
          <w:rFonts w:hint="eastAsia" w:ascii="仿宋_GB2312" w:eastAsia="仿宋_GB2312" w:cs="Times New Roman"/>
          <w:sz w:val="32"/>
          <w:szCs w:val="22"/>
          <w:lang w:eastAsia="zh-CN" w:bidi="ar-SA"/>
        </w:rPr>
        <w:t>次的主题心理班会或心理教育活动，同时要落实家访工作，推进家庭教育，注重</w:t>
      </w:r>
      <w:r>
        <w:rPr>
          <w:rFonts w:hint="eastAsia" w:ascii="仿宋_GB2312" w:eastAsia="仿宋_GB2312" w:cs="Times New Roman"/>
          <w:sz w:val="32"/>
          <w:szCs w:val="22"/>
          <w:lang w:bidi="ar-SA"/>
        </w:rPr>
        <w:t>在</w:t>
      </w:r>
      <w:r>
        <w:rPr>
          <w:rFonts w:hint="eastAsia" w:ascii="仿宋_GB2312" w:eastAsia="仿宋_GB2312" w:cs="Times New Roman"/>
          <w:sz w:val="32"/>
          <w:szCs w:val="22"/>
          <w:lang w:eastAsia="zh-CN" w:bidi="ar-SA"/>
        </w:rPr>
        <w:t>教育</w:t>
      </w:r>
      <w:r>
        <w:rPr>
          <w:rFonts w:hint="eastAsia" w:ascii="仿宋_GB2312" w:eastAsia="仿宋_GB2312" w:cs="Times New Roman"/>
          <w:sz w:val="32"/>
          <w:szCs w:val="22"/>
          <w:lang w:bidi="ar-SA"/>
        </w:rPr>
        <w:t>管理中渗透心理健康教育内容，</w:t>
      </w:r>
      <w:r>
        <w:rPr>
          <w:rFonts w:hint="eastAsia" w:ascii="仿宋_GB2312" w:eastAsia="仿宋_GB2312" w:cs="Times New Roman"/>
          <w:sz w:val="32"/>
          <w:szCs w:val="22"/>
          <w:lang w:eastAsia="zh-CN" w:bidi="ar-SA"/>
        </w:rPr>
        <w:t>善于</w:t>
      </w:r>
      <w:r>
        <w:rPr>
          <w:rFonts w:hint="eastAsia" w:ascii="仿宋_GB2312" w:eastAsia="仿宋_GB2312" w:cs="Times New Roman"/>
          <w:sz w:val="32"/>
          <w:szCs w:val="22"/>
          <w:lang w:bidi="ar-SA"/>
        </w:rPr>
        <w:t>将心理健康教育与</w:t>
      </w:r>
      <w:r>
        <w:rPr>
          <w:rFonts w:hint="eastAsia" w:ascii="仿宋_GB2312" w:eastAsia="仿宋_GB2312" w:cs="Times New Roman"/>
          <w:sz w:val="32"/>
          <w:szCs w:val="22"/>
          <w:lang w:eastAsia="zh-CN" w:bidi="ar-SA"/>
        </w:rPr>
        <w:t>文化艺术</w:t>
      </w:r>
      <w:r>
        <w:rPr>
          <w:rFonts w:hint="eastAsia" w:ascii="仿宋_GB2312" w:eastAsia="仿宋_GB2312" w:cs="Times New Roman"/>
          <w:sz w:val="32"/>
          <w:szCs w:val="22"/>
          <w:lang w:bidi="ar-SA"/>
        </w:rPr>
        <w:t>、</w:t>
      </w:r>
      <w:r>
        <w:rPr>
          <w:rFonts w:hint="eastAsia" w:ascii="仿宋_GB2312" w:eastAsia="仿宋_GB2312" w:cs="Times New Roman"/>
          <w:sz w:val="32"/>
          <w:szCs w:val="22"/>
          <w:lang w:eastAsia="zh-CN" w:bidi="ar-SA"/>
        </w:rPr>
        <w:t>科技体育</w:t>
      </w:r>
      <w:r>
        <w:rPr>
          <w:rFonts w:hint="eastAsia" w:ascii="仿宋_GB2312" w:eastAsia="仿宋_GB2312" w:cs="Times New Roman"/>
          <w:sz w:val="32"/>
          <w:szCs w:val="22"/>
          <w:lang w:bidi="ar-SA"/>
        </w:rPr>
        <w:t>、社会实践</w:t>
      </w:r>
      <w:r>
        <w:rPr>
          <w:rFonts w:hint="eastAsia" w:ascii="仿宋_GB2312" w:eastAsia="仿宋_GB2312" w:cs="Times New Roman"/>
          <w:sz w:val="32"/>
          <w:szCs w:val="22"/>
          <w:lang w:eastAsia="zh-CN" w:bidi="ar-SA"/>
        </w:rPr>
        <w:t>活动</w:t>
      </w:r>
      <w:r>
        <w:rPr>
          <w:rFonts w:hint="eastAsia" w:ascii="仿宋_GB2312" w:eastAsia="仿宋_GB2312" w:cs="Times New Roman"/>
          <w:sz w:val="32"/>
          <w:szCs w:val="22"/>
          <w:lang w:bidi="ar-SA"/>
        </w:rPr>
        <w:t>等有机结合。</w:t>
      </w:r>
      <w:r>
        <w:rPr>
          <w:rFonts w:hint="eastAsia" w:ascii="仿宋_GB2312" w:eastAsia="仿宋_GB2312" w:cs="Times New Roman"/>
          <w:sz w:val="32"/>
          <w:szCs w:val="22"/>
        </w:rPr>
        <w:t xml:space="preserve">  </w:t>
      </w:r>
    </w:p>
    <w:p w14:paraId="2A71195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bidi="ar-SA"/>
        </w:rPr>
      </w:pPr>
      <w:r>
        <w:rPr>
          <w:rFonts w:hint="eastAsia" w:ascii="仿宋_GB2312" w:eastAsia="仿宋_GB2312" w:cs="Times New Roman"/>
          <w:sz w:val="32"/>
          <w:szCs w:val="22"/>
        </w:rPr>
        <w:t>实施全员育</w:t>
      </w:r>
      <w:r>
        <w:rPr>
          <w:rFonts w:hint="eastAsia" w:ascii="仿宋_GB2312" w:eastAsia="仿宋_GB2312" w:cs="Times New Roman"/>
          <w:sz w:val="32"/>
          <w:szCs w:val="22"/>
          <w:lang w:bidi="ar-SA"/>
        </w:rPr>
        <w:t>心</w:t>
      </w:r>
      <w:r>
        <w:rPr>
          <w:rFonts w:hint="eastAsia" w:ascii="仿宋_GB2312" w:eastAsia="仿宋_GB2312" w:cs="Times New Roman"/>
          <w:sz w:val="32"/>
          <w:szCs w:val="22"/>
          <w:lang w:eastAsia="zh-CN"/>
        </w:rPr>
        <w:t>计划</w:t>
      </w:r>
      <w:r>
        <w:rPr>
          <w:rFonts w:hint="eastAsia" w:ascii="仿宋_GB2312" w:eastAsia="仿宋_GB2312" w:cs="Times New Roman"/>
          <w:sz w:val="32"/>
          <w:szCs w:val="22"/>
        </w:rPr>
        <w:t>。福州教育研究院、各县（市）区教师进修校要将心理健康教育纳入教师培训计划。</w:t>
      </w:r>
      <w:r>
        <w:rPr>
          <w:rFonts w:hint="eastAsia" w:ascii="仿宋_GB2312" w:eastAsia="仿宋_GB2312" w:cs="Times New Roman"/>
          <w:sz w:val="32"/>
          <w:szCs w:val="22"/>
          <w:lang w:bidi="ar-SA"/>
        </w:rPr>
        <w:t>学校每</w:t>
      </w:r>
      <w:r>
        <w:rPr>
          <w:rFonts w:hint="eastAsia" w:ascii="仿宋_GB2312" w:eastAsia="仿宋_GB2312" w:cs="Times New Roman"/>
          <w:sz w:val="32"/>
          <w:szCs w:val="22"/>
          <w:lang w:eastAsia="zh-CN" w:bidi="ar-SA"/>
        </w:rPr>
        <w:t>学</w:t>
      </w:r>
      <w:r>
        <w:rPr>
          <w:rFonts w:hint="eastAsia" w:ascii="仿宋_GB2312" w:eastAsia="仿宋_GB2312" w:cs="Times New Roman"/>
          <w:sz w:val="32"/>
          <w:szCs w:val="22"/>
          <w:lang w:bidi="ar-SA"/>
        </w:rPr>
        <w:t>年召开一次心理工作联席会，</w:t>
      </w:r>
      <w:r>
        <w:rPr>
          <w:rFonts w:hint="eastAsia" w:ascii="仿宋_GB2312" w:eastAsia="仿宋_GB2312" w:cs="Times New Roman"/>
          <w:sz w:val="32"/>
          <w:szCs w:val="22"/>
          <w:lang w:eastAsia="zh-CN" w:bidi="ar-SA"/>
        </w:rPr>
        <w:t>分析</w:t>
      </w:r>
      <w:r>
        <w:rPr>
          <w:rFonts w:hint="eastAsia" w:ascii="仿宋_GB2312" w:eastAsia="仿宋_GB2312" w:cs="Times New Roman"/>
          <w:sz w:val="32"/>
          <w:szCs w:val="22"/>
          <w:lang w:bidi="ar-SA"/>
        </w:rPr>
        <w:t>研究部署工作，</w:t>
      </w:r>
      <w:r>
        <w:rPr>
          <w:rFonts w:hint="eastAsia" w:ascii="仿宋_GB2312" w:eastAsia="仿宋_GB2312" w:cs="Times New Roman"/>
          <w:sz w:val="32"/>
          <w:szCs w:val="22"/>
          <w:lang w:eastAsia="zh-CN" w:bidi="ar-SA"/>
        </w:rPr>
        <w:t>其中</w:t>
      </w:r>
      <w:r>
        <w:rPr>
          <w:rFonts w:hint="eastAsia" w:ascii="仿宋_GB2312" w:eastAsia="仿宋_GB2312" w:cs="Times New Roman"/>
          <w:sz w:val="32"/>
          <w:szCs w:val="22"/>
          <w:lang w:bidi="ar-SA"/>
        </w:rPr>
        <w:t>教职工全员培训教育活动</w:t>
      </w:r>
      <w:r>
        <w:rPr>
          <w:rFonts w:hint="eastAsia" w:ascii="仿宋_GB2312" w:eastAsia="仿宋_GB2312" w:cs="Times New Roman"/>
          <w:sz w:val="32"/>
          <w:szCs w:val="22"/>
          <w:lang w:eastAsia="zh-CN" w:bidi="ar-SA"/>
        </w:rPr>
        <w:t>不少于</w:t>
      </w:r>
      <w:r>
        <w:rPr>
          <w:rFonts w:hint="eastAsia" w:ascii="仿宋_GB2312" w:eastAsia="仿宋_GB2312" w:cs="Times New Roman"/>
          <w:sz w:val="32"/>
          <w:szCs w:val="22"/>
          <w:lang w:val="en-US" w:eastAsia="zh-CN" w:bidi="ar-SA"/>
        </w:rPr>
        <w:t>2课时</w:t>
      </w:r>
      <w:r>
        <w:rPr>
          <w:rFonts w:hint="eastAsia" w:ascii="仿宋_GB2312" w:eastAsia="仿宋_GB2312" w:cs="Times New Roman"/>
          <w:sz w:val="32"/>
          <w:szCs w:val="22"/>
          <w:lang w:bidi="ar-SA"/>
        </w:rPr>
        <w:t>。全体</w:t>
      </w:r>
      <w:r>
        <w:rPr>
          <w:rFonts w:hint="eastAsia" w:ascii="仿宋_GB2312" w:eastAsia="仿宋_GB2312" w:cs="Times New Roman"/>
          <w:sz w:val="32"/>
          <w:szCs w:val="22"/>
          <w:lang w:eastAsia="zh-CN" w:bidi="ar-SA"/>
        </w:rPr>
        <w:t>学科</w:t>
      </w:r>
      <w:r>
        <w:rPr>
          <w:rFonts w:hint="eastAsia" w:ascii="仿宋_GB2312" w:eastAsia="仿宋_GB2312" w:cs="Times New Roman"/>
          <w:sz w:val="32"/>
          <w:szCs w:val="22"/>
          <w:lang w:bidi="ar-SA"/>
        </w:rPr>
        <w:t>教师应发挥教师人格魅力和</w:t>
      </w:r>
      <w:r>
        <w:rPr>
          <w:rFonts w:hint="eastAsia" w:ascii="仿宋_GB2312" w:eastAsia="仿宋_GB2312" w:cs="Times New Roman"/>
          <w:sz w:val="32"/>
          <w:szCs w:val="22"/>
          <w:lang w:eastAsia="zh-CN" w:bidi="ar-SA"/>
        </w:rPr>
        <w:t>课程育人</w:t>
      </w:r>
      <w:r>
        <w:rPr>
          <w:rFonts w:hint="eastAsia" w:ascii="仿宋_GB2312" w:eastAsia="仿宋_GB2312" w:cs="Times New Roman"/>
          <w:sz w:val="32"/>
          <w:szCs w:val="22"/>
          <w:lang w:bidi="ar-SA"/>
        </w:rPr>
        <w:t>的作用，建立民主、平等、相互尊重的师生关系</w:t>
      </w:r>
      <w:r>
        <w:rPr>
          <w:rFonts w:hint="eastAsia" w:ascii="仿宋_GB2312" w:eastAsia="仿宋_GB2312" w:cs="Times New Roman"/>
          <w:sz w:val="32"/>
          <w:szCs w:val="22"/>
          <w:lang w:eastAsia="zh-CN" w:bidi="ar-SA"/>
        </w:rPr>
        <w:t>，做到</w:t>
      </w:r>
      <w:r>
        <w:rPr>
          <w:rFonts w:hint="eastAsia" w:ascii="仿宋_GB2312" w:eastAsia="仿宋_GB2312" w:cs="Times New Roman"/>
          <w:sz w:val="32"/>
          <w:szCs w:val="22"/>
          <w:lang w:bidi="ar-SA"/>
        </w:rPr>
        <w:t>学科知识传播与心理品质培养有机</w:t>
      </w:r>
      <w:r>
        <w:rPr>
          <w:rFonts w:hint="eastAsia" w:ascii="仿宋_GB2312" w:eastAsia="仿宋_GB2312" w:cs="Times New Roman"/>
          <w:sz w:val="32"/>
          <w:szCs w:val="22"/>
          <w:lang w:eastAsia="zh-CN" w:bidi="ar-SA"/>
        </w:rPr>
        <w:t>融合</w:t>
      </w:r>
      <w:r>
        <w:rPr>
          <w:rFonts w:hint="eastAsia" w:ascii="仿宋_GB2312" w:eastAsia="仿宋_GB2312" w:cs="Times New Roman"/>
          <w:sz w:val="32"/>
          <w:szCs w:val="22"/>
          <w:lang w:bidi="ar-SA"/>
        </w:rPr>
        <w:t>。</w:t>
      </w:r>
      <w:r>
        <w:rPr>
          <w:rFonts w:hint="eastAsia" w:ascii="仿宋_GB2312" w:eastAsia="仿宋_GB2312" w:cs="Times New Roman"/>
          <w:sz w:val="32"/>
          <w:szCs w:val="22"/>
          <w:lang w:eastAsia="zh-CN" w:bidi="ar-SA"/>
        </w:rPr>
        <w:t>各地各校每年要组织</w:t>
      </w:r>
      <w:r>
        <w:rPr>
          <w:rFonts w:hint="eastAsia" w:ascii="仿宋_GB2312" w:eastAsia="仿宋_GB2312" w:cs="Times New Roman"/>
          <w:sz w:val="32"/>
          <w:szCs w:val="22"/>
          <w:lang w:bidi="ar-SA"/>
        </w:rPr>
        <w:t>德育、</w:t>
      </w:r>
      <w:r>
        <w:rPr>
          <w:rFonts w:hint="eastAsia" w:ascii="仿宋_GB2312" w:eastAsia="仿宋_GB2312" w:cs="Times New Roman"/>
          <w:sz w:val="32"/>
          <w:szCs w:val="22"/>
          <w:lang w:eastAsia="zh-CN" w:bidi="ar-SA"/>
        </w:rPr>
        <w:t>团队、</w:t>
      </w:r>
      <w:r>
        <w:rPr>
          <w:rFonts w:hint="eastAsia" w:ascii="仿宋_GB2312" w:eastAsia="仿宋_GB2312" w:cs="Times New Roman"/>
          <w:sz w:val="32"/>
          <w:szCs w:val="22"/>
          <w:lang w:bidi="ar-SA"/>
        </w:rPr>
        <w:t>学工、安全</w:t>
      </w:r>
      <w:r>
        <w:rPr>
          <w:rFonts w:hint="eastAsia" w:ascii="仿宋_GB2312" w:eastAsia="仿宋_GB2312" w:cs="Times New Roman"/>
          <w:sz w:val="32"/>
          <w:szCs w:val="22"/>
          <w:lang w:eastAsia="zh-CN" w:bidi="ar-SA"/>
        </w:rPr>
        <w:t>等干部进行</w:t>
      </w:r>
      <w:r>
        <w:rPr>
          <w:rFonts w:hint="eastAsia" w:ascii="仿宋_GB2312" w:eastAsia="仿宋_GB2312" w:cs="Times New Roman"/>
          <w:sz w:val="32"/>
          <w:szCs w:val="22"/>
          <w:lang w:bidi="ar-SA"/>
        </w:rPr>
        <w:t>业务培训</w:t>
      </w:r>
      <w:r>
        <w:rPr>
          <w:rFonts w:hint="eastAsia" w:ascii="仿宋_GB2312" w:eastAsia="仿宋_GB2312" w:cs="Times New Roman"/>
          <w:sz w:val="32"/>
          <w:szCs w:val="22"/>
          <w:lang w:eastAsia="zh-CN" w:bidi="ar-SA"/>
        </w:rPr>
        <w:t>或以会代训，帮助干部教职工了解掌握</w:t>
      </w:r>
      <w:r>
        <w:rPr>
          <w:rFonts w:hint="eastAsia" w:ascii="仿宋_GB2312" w:eastAsia="仿宋_GB2312" w:cs="Times New Roman"/>
          <w:sz w:val="32"/>
          <w:szCs w:val="22"/>
          <w:lang w:bidi="ar-SA"/>
        </w:rPr>
        <w:t>心理咨询辅导</w:t>
      </w:r>
      <w:r>
        <w:rPr>
          <w:rFonts w:hint="eastAsia" w:ascii="仿宋_GB2312" w:eastAsia="仿宋_GB2312" w:cs="Times New Roman"/>
          <w:sz w:val="32"/>
          <w:szCs w:val="22"/>
          <w:lang w:eastAsia="zh-CN" w:bidi="ar-SA"/>
        </w:rPr>
        <w:t>和危机干预的基本常识和技能。</w:t>
      </w:r>
    </w:p>
    <w:p w14:paraId="4A4B48B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楷体" w:eastAsia="楷体" w:cs="楷体"/>
          <w:sz w:val="32"/>
          <w:szCs w:val="22"/>
          <w:lang w:bidi="ar-SA"/>
        </w:rPr>
      </w:pPr>
      <w:r>
        <w:rPr>
          <w:rFonts w:hint="eastAsia" w:ascii="楷体" w:eastAsia="楷体" w:cs="楷体"/>
          <w:sz w:val="32"/>
          <w:szCs w:val="22"/>
          <w:lang w:val="en-US" w:eastAsia="zh-CN" w:bidi="ar-SA"/>
        </w:rPr>
        <w:t>2.</w:t>
      </w:r>
      <w:r>
        <w:rPr>
          <w:rFonts w:hint="eastAsia" w:ascii="楷体" w:eastAsia="楷体" w:cs="楷体"/>
          <w:sz w:val="32"/>
          <w:szCs w:val="22"/>
          <w:lang w:bidi="ar-SA"/>
        </w:rPr>
        <w:t>强化教育教研工作</w:t>
      </w:r>
    </w:p>
    <w:p w14:paraId="4E4F3EF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bidi="ar-SA"/>
        </w:rPr>
      </w:pPr>
      <w:r>
        <w:rPr>
          <w:rFonts w:hint="eastAsia" w:ascii="仿宋_GB2312" w:eastAsia="仿宋_GB2312" w:cs="Times New Roman"/>
          <w:sz w:val="32"/>
          <w:szCs w:val="22"/>
          <w:lang w:eastAsia="zh-CN"/>
        </w:rPr>
        <w:t>完善专业</w:t>
      </w:r>
      <w:r>
        <w:rPr>
          <w:rFonts w:hint="eastAsia" w:ascii="仿宋_GB2312" w:eastAsia="仿宋_GB2312" w:cs="Times New Roman"/>
          <w:sz w:val="32"/>
          <w:szCs w:val="22"/>
        </w:rPr>
        <w:t>指导</w:t>
      </w:r>
      <w:r>
        <w:rPr>
          <w:rFonts w:hint="eastAsia" w:ascii="仿宋_GB2312" w:eastAsia="仿宋_GB2312" w:cs="Times New Roman"/>
          <w:sz w:val="32"/>
          <w:szCs w:val="22"/>
          <w:lang w:eastAsia="zh-CN"/>
        </w:rPr>
        <w:t>管理体系。聘请权威专家担任</w:t>
      </w:r>
      <w:r>
        <w:rPr>
          <w:rFonts w:hint="eastAsia" w:ascii="仿宋_GB2312" w:eastAsia="仿宋_GB2312" w:cs="Times New Roman"/>
          <w:sz w:val="32"/>
          <w:szCs w:val="22"/>
          <w:lang w:bidi="ar-SA"/>
        </w:rPr>
        <w:t>福州市学校心理健康教育</w:t>
      </w:r>
      <w:r>
        <w:rPr>
          <w:rFonts w:hint="eastAsia" w:ascii="仿宋_GB2312" w:eastAsia="仿宋_GB2312" w:cs="Times New Roman"/>
          <w:sz w:val="32"/>
          <w:szCs w:val="22"/>
          <w:lang w:eastAsia="zh-CN"/>
        </w:rPr>
        <w:t>首席心理健康教育顾问，组建专家指导组</w:t>
      </w:r>
      <w:r>
        <w:rPr>
          <w:rFonts w:hint="eastAsia" w:ascii="仿宋_GB2312" w:eastAsia="仿宋_GB2312" w:cs="Times New Roman"/>
          <w:sz w:val="32"/>
          <w:szCs w:val="22"/>
        </w:rPr>
        <w:t>。</w:t>
      </w:r>
      <w:r>
        <w:rPr>
          <w:rFonts w:hint="eastAsia" w:ascii="仿宋_GB2312" w:eastAsia="仿宋_GB2312" w:cs="Times New Roman"/>
          <w:sz w:val="32"/>
          <w:szCs w:val="22"/>
          <w:lang w:bidi="ar-SA"/>
        </w:rPr>
        <w:t>健全</w:t>
      </w:r>
      <w:r>
        <w:rPr>
          <w:rFonts w:hint="eastAsia" w:ascii="仿宋_GB2312" w:eastAsia="仿宋_GB2312" w:cs="Times New Roman"/>
          <w:sz w:val="32"/>
          <w:szCs w:val="22"/>
          <w:lang w:eastAsia="zh-CN" w:bidi="ar-SA"/>
        </w:rPr>
        <w:t>完善</w:t>
      </w:r>
      <w:r>
        <w:rPr>
          <w:rFonts w:hint="eastAsia" w:ascii="仿宋_GB2312" w:eastAsia="仿宋_GB2312" w:cs="Times New Roman"/>
          <w:sz w:val="32"/>
          <w:szCs w:val="22"/>
          <w:lang w:bidi="ar-SA"/>
        </w:rPr>
        <w:t>市、县（市）区、中小幼学校三级心理健康辅导站、所、室</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高校心理健康教育咨询辅导中心。</w:t>
      </w:r>
      <w:r>
        <w:rPr>
          <w:rFonts w:hint="eastAsia" w:ascii="仿宋_GB2312" w:eastAsia="仿宋_GB2312" w:cs="Times New Roman"/>
          <w:sz w:val="32"/>
          <w:szCs w:val="22"/>
          <w:lang w:eastAsia="zh-CN" w:bidi="ar-SA"/>
        </w:rPr>
        <w:t>注重借助和发挥卫健系统以及团委、妇联、关工委等心理健康工作优势。</w:t>
      </w:r>
    </w:p>
    <w:p w14:paraId="4800CDF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bidi="ar-SA"/>
        </w:rPr>
      </w:pPr>
      <w:r>
        <w:rPr>
          <w:rFonts w:hint="eastAsia" w:ascii="仿宋_GB2312" w:eastAsia="仿宋_GB2312" w:cs="Times New Roman"/>
          <w:sz w:val="32"/>
          <w:szCs w:val="22"/>
          <w:lang w:eastAsia="zh-CN" w:bidi="ar-SA"/>
        </w:rPr>
        <w:t>组建</w:t>
      </w:r>
      <w:r>
        <w:rPr>
          <w:rFonts w:hint="eastAsia" w:ascii="仿宋_GB2312" w:eastAsia="仿宋_GB2312" w:cs="Times New Roman"/>
          <w:sz w:val="32"/>
          <w:szCs w:val="22"/>
          <w:lang w:bidi="ar-SA"/>
        </w:rPr>
        <w:t>心理健康教育教研室</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市级依托市教育研究院所属市未成年人心理健康辅导站组建</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县级依托所属教师进修学校组建</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配齐配强心理健康教育教研力量。设立市属高校心理健康教育教研组</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bidi="ar-SA"/>
        </w:rPr>
        <w:t>做好大学生心理健康教育教科研工作。</w:t>
      </w:r>
    </w:p>
    <w:p w14:paraId="0D75E45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bidi="ar-SA"/>
        </w:rPr>
        <w:t>开齐开足心理健康教育课。</w:t>
      </w:r>
      <w:r>
        <w:rPr>
          <w:rFonts w:hint="eastAsia" w:ascii="仿宋_GB2312" w:eastAsia="仿宋_GB2312" w:cs="Times New Roman"/>
          <w:sz w:val="32"/>
          <w:szCs w:val="22"/>
          <w:lang w:bidi="ar-SA"/>
        </w:rPr>
        <w:t>开发心理健康教育课程资源库</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rPr>
        <w:t>由市未成年人</w:t>
      </w:r>
      <w:bookmarkStart w:id="0" w:name="_GoBack"/>
      <w:bookmarkEnd w:id="0"/>
      <w:r>
        <w:rPr>
          <w:rFonts w:hint="eastAsia" w:ascii="仿宋_GB2312" w:eastAsia="仿宋_GB2312" w:cs="Times New Roman"/>
          <w:sz w:val="32"/>
          <w:szCs w:val="22"/>
        </w:rPr>
        <w:t>心理健康辅导站、高校心理健康教育协作中心、心理健康教育名师工作室牵头</w:t>
      </w:r>
      <w:r>
        <w:rPr>
          <w:rFonts w:hint="eastAsia" w:ascii="仿宋_GB2312" w:eastAsia="仿宋_GB2312" w:cs="Times New Roman"/>
          <w:sz w:val="32"/>
          <w:szCs w:val="22"/>
          <w:lang w:eastAsia="zh-CN"/>
        </w:rPr>
        <w:t>负责，</w:t>
      </w:r>
      <w:r>
        <w:rPr>
          <w:rFonts w:hint="eastAsia" w:ascii="仿宋_GB2312" w:eastAsia="仿宋_GB2312" w:cs="Times New Roman"/>
          <w:sz w:val="32"/>
          <w:szCs w:val="22"/>
          <w:lang w:val="en-US" w:eastAsia="zh-CN"/>
        </w:rPr>
        <w:t>2021年完成。</w:t>
      </w:r>
      <w:r>
        <w:rPr>
          <w:rFonts w:hint="eastAsia" w:ascii="仿宋_GB2312" w:eastAsia="仿宋_GB2312" w:cs="Times New Roman"/>
          <w:sz w:val="32"/>
          <w:szCs w:val="22"/>
        </w:rPr>
        <w:t>小学三至六年级、初高中起始年级每两周1课时，其他学段、年段每月1课时开展心理健康教育；高校要规范课程设置</w:t>
      </w:r>
      <w:r>
        <w:rPr>
          <w:rFonts w:hint="eastAsia" w:ascii="仿宋_GB2312" w:eastAsia="仿宋_GB2312" w:cs="Times New Roman"/>
          <w:sz w:val="32"/>
          <w:szCs w:val="22"/>
          <w:lang w:eastAsia="zh-CN"/>
        </w:rPr>
        <w:t>，</w:t>
      </w:r>
      <w:r>
        <w:rPr>
          <w:rFonts w:hint="eastAsia" w:ascii="仿宋_GB2312" w:eastAsia="仿宋_GB2312" w:cs="Times New Roman"/>
          <w:sz w:val="32"/>
          <w:szCs w:val="22"/>
        </w:rPr>
        <w:t>对新生开设心理健康教育公共必修课，原则上应设置2个学分、32</w:t>
      </w:r>
      <w:r>
        <w:rPr>
          <w:rFonts w:hint="eastAsia" w:ascii="仿宋_GB2312" w:eastAsia="仿宋_GB2312" w:cs="Times New Roman"/>
          <w:sz w:val="32"/>
          <w:szCs w:val="22"/>
          <w:lang w:val="en-US" w:eastAsia="zh-CN"/>
        </w:rPr>
        <w:t>-</w:t>
      </w:r>
      <w:r>
        <w:rPr>
          <w:rFonts w:hint="eastAsia" w:ascii="仿宋_GB2312" w:eastAsia="仿宋_GB2312" w:cs="Times New Roman"/>
          <w:sz w:val="32"/>
          <w:szCs w:val="22"/>
        </w:rPr>
        <w:t>36个学时</w:t>
      </w:r>
      <w:r>
        <w:rPr>
          <w:rFonts w:hint="eastAsia" w:ascii="仿宋_GB2312" w:eastAsia="仿宋_GB2312" w:cs="Times New Roman"/>
          <w:sz w:val="32"/>
          <w:szCs w:val="22"/>
          <w:lang w:eastAsia="zh-CN"/>
        </w:rPr>
        <w:t>，</w:t>
      </w:r>
      <w:r>
        <w:rPr>
          <w:rFonts w:hint="eastAsia" w:ascii="仿宋_GB2312" w:eastAsia="仿宋_GB2312" w:cs="Times New Roman"/>
          <w:sz w:val="32"/>
          <w:szCs w:val="22"/>
        </w:rPr>
        <w:t>同时倡导面向全体学生开设心理健康教育选修和辅修课，实现心理健康教育全覆盖。</w:t>
      </w:r>
      <w:r>
        <w:rPr>
          <w:rFonts w:hint="eastAsia" w:ascii="仿宋_GB2312" w:eastAsia="仿宋_GB2312" w:cs="Times New Roman"/>
          <w:sz w:val="32"/>
          <w:szCs w:val="22"/>
          <w:lang w:eastAsia="zh-CN"/>
        </w:rPr>
        <w:t>学校要</w:t>
      </w:r>
      <w:r>
        <w:rPr>
          <w:rFonts w:hint="eastAsia" w:ascii="仿宋_GB2312" w:eastAsia="仿宋_GB2312" w:cs="Times New Roman"/>
          <w:sz w:val="32"/>
          <w:szCs w:val="22"/>
        </w:rPr>
        <w:t>利用</w:t>
      </w:r>
      <w:r>
        <w:rPr>
          <w:rFonts w:hint="eastAsia" w:ascii="仿宋_GB2312" w:eastAsia="仿宋_GB2312" w:cs="Times New Roman"/>
          <w:sz w:val="32"/>
          <w:szCs w:val="22"/>
          <w:lang w:eastAsia="zh-CN"/>
        </w:rPr>
        <w:t>道德与法治课、思政</w:t>
      </w:r>
      <w:r>
        <w:rPr>
          <w:rFonts w:hint="eastAsia" w:ascii="仿宋_GB2312" w:eastAsia="仿宋_GB2312" w:cs="Times New Roman"/>
          <w:sz w:val="32"/>
          <w:szCs w:val="22"/>
        </w:rPr>
        <w:t>课、</w:t>
      </w:r>
      <w:r>
        <w:rPr>
          <w:rFonts w:hint="eastAsia" w:ascii="仿宋_GB2312" w:eastAsia="仿宋_GB2312" w:cs="Times New Roman"/>
          <w:sz w:val="32"/>
          <w:szCs w:val="22"/>
          <w:lang w:eastAsia="zh-CN"/>
        </w:rPr>
        <w:t>卫生</w:t>
      </w:r>
      <w:r>
        <w:rPr>
          <w:rFonts w:hint="eastAsia" w:ascii="仿宋_GB2312" w:eastAsia="仿宋_GB2312" w:cs="Times New Roman"/>
          <w:sz w:val="32"/>
          <w:szCs w:val="22"/>
        </w:rPr>
        <w:t>健康课、</w:t>
      </w:r>
      <w:r>
        <w:rPr>
          <w:rFonts w:hint="eastAsia" w:ascii="仿宋_GB2312" w:eastAsia="仿宋_GB2312" w:cs="Times New Roman"/>
          <w:sz w:val="32"/>
          <w:szCs w:val="22"/>
          <w:lang w:bidi="ar-SA"/>
        </w:rPr>
        <w:t>班会课</w:t>
      </w:r>
      <w:r>
        <w:rPr>
          <w:rFonts w:hint="eastAsia" w:ascii="仿宋_GB2312" w:eastAsia="仿宋_GB2312" w:cs="Times New Roman"/>
          <w:sz w:val="32"/>
          <w:szCs w:val="22"/>
          <w:lang w:eastAsia="zh-CN" w:bidi="ar-SA"/>
        </w:rPr>
        <w:t>和</w:t>
      </w:r>
      <w:r>
        <w:rPr>
          <w:rFonts w:hint="eastAsia" w:ascii="仿宋_GB2312" w:eastAsia="仿宋_GB2312" w:cs="Times New Roman"/>
          <w:sz w:val="32"/>
          <w:szCs w:val="22"/>
        </w:rPr>
        <w:t>校本课程等时间完成</w:t>
      </w:r>
      <w:r>
        <w:rPr>
          <w:rFonts w:hint="eastAsia" w:ascii="仿宋_GB2312" w:eastAsia="仿宋_GB2312" w:cs="Times New Roman"/>
          <w:sz w:val="32"/>
          <w:szCs w:val="22"/>
          <w:lang w:eastAsia="zh-CN"/>
        </w:rPr>
        <w:t>心理健康教育，保证开齐开足</w:t>
      </w:r>
      <w:r>
        <w:rPr>
          <w:rFonts w:hint="eastAsia" w:ascii="仿宋_GB2312" w:eastAsia="仿宋_GB2312" w:cs="Times New Roman"/>
          <w:sz w:val="32"/>
          <w:szCs w:val="22"/>
        </w:rPr>
        <w:t>。</w:t>
      </w:r>
    </w:p>
    <w:p w14:paraId="47EE81F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楷体" w:eastAsia="楷体" w:cs="楷体"/>
          <w:sz w:val="32"/>
          <w:szCs w:val="22"/>
        </w:rPr>
      </w:pPr>
      <w:r>
        <w:rPr>
          <w:rFonts w:hint="eastAsia" w:ascii="楷体" w:eastAsia="楷体" w:cs="楷体"/>
          <w:sz w:val="32"/>
          <w:szCs w:val="22"/>
          <w:lang w:val="en-US" w:eastAsia="zh-CN"/>
        </w:rPr>
        <w:t>3.</w:t>
      </w:r>
      <w:r>
        <w:rPr>
          <w:rFonts w:hint="eastAsia" w:ascii="楷体" w:eastAsia="楷体" w:cs="楷体"/>
          <w:sz w:val="32"/>
          <w:szCs w:val="22"/>
        </w:rPr>
        <w:t>提升场所建设水平</w:t>
      </w:r>
    </w:p>
    <w:p w14:paraId="18C643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rPr>
      </w:pPr>
      <w:r>
        <w:rPr>
          <w:rFonts w:hint="eastAsia" w:ascii="仿宋_GB2312" w:eastAsia="仿宋_GB2312" w:cs="Times New Roman"/>
          <w:sz w:val="32"/>
          <w:szCs w:val="22"/>
          <w:lang w:eastAsia="zh-CN"/>
        </w:rPr>
        <w:t>坚持高起点高质量。</w:t>
      </w:r>
      <w:r>
        <w:rPr>
          <w:rFonts w:hint="eastAsia" w:ascii="仿宋_GB2312" w:eastAsia="仿宋_GB2312" w:cs="Times New Roman"/>
          <w:sz w:val="32"/>
          <w:szCs w:val="22"/>
        </w:rPr>
        <w:t>按照配置齐全、功能完善、服务一流的标准，新（扩）建福州市未成年人心理健康辅导站。各级各类学校应选择相对独立</w:t>
      </w:r>
      <w:r>
        <w:rPr>
          <w:rFonts w:hint="eastAsia" w:ascii="仿宋_GB2312" w:eastAsia="仿宋_GB2312" w:cs="Times New Roman"/>
          <w:sz w:val="32"/>
          <w:szCs w:val="22"/>
          <w:lang w:eastAsia="zh-CN"/>
        </w:rPr>
        <w:t>、</w:t>
      </w:r>
      <w:r>
        <w:rPr>
          <w:rFonts w:hint="eastAsia" w:ascii="仿宋_GB2312" w:eastAsia="仿宋_GB2312" w:cs="Times New Roman"/>
          <w:sz w:val="32"/>
          <w:szCs w:val="22"/>
        </w:rPr>
        <w:t>安</w:t>
      </w:r>
      <w:r>
        <w:rPr>
          <w:rFonts w:hint="eastAsia" w:ascii="仿宋_GB2312" w:eastAsia="仿宋_GB2312" w:cs="Times New Roman"/>
          <w:sz w:val="32"/>
          <w:szCs w:val="22"/>
          <w:lang w:eastAsia="zh-CN"/>
        </w:rPr>
        <w:t>全、静谧</w:t>
      </w:r>
      <w:r>
        <w:rPr>
          <w:rFonts w:hint="eastAsia" w:ascii="仿宋_GB2312" w:eastAsia="仿宋_GB2312" w:cs="Times New Roman"/>
          <w:sz w:val="32"/>
          <w:szCs w:val="22"/>
        </w:rPr>
        <w:t>、便于学生进出的场所建好心理辅导室（中心）</w:t>
      </w:r>
      <w:r>
        <w:rPr>
          <w:rFonts w:hint="eastAsia" w:ascii="仿宋_GB2312" w:eastAsia="仿宋_GB2312" w:cs="Times New Roman"/>
          <w:sz w:val="32"/>
          <w:szCs w:val="22"/>
          <w:lang w:eastAsia="zh-CN"/>
        </w:rPr>
        <w:t>，可选择并冠以贴近学生心理、易于学生接受的场所称谓。</w:t>
      </w:r>
    </w:p>
    <w:p w14:paraId="0806C7A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rPr>
      </w:pPr>
      <w:r>
        <w:rPr>
          <w:rFonts w:hint="eastAsia" w:ascii="仿宋_GB2312" w:eastAsia="仿宋_GB2312" w:cs="Times New Roman"/>
          <w:sz w:val="32"/>
          <w:szCs w:val="22"/>
          <w:lang w:eastAsia="zh-CN"/>
        </w:rPr>
        <w:t>实现功能配套齐全。</w:t>
      </w:r>
      <w:r>
        <w:rPr>
          <w:rFonts w:hint="eastAsia" w:ascii="仿宋_GB2312" w:eastAsia="仿宋_GB2312" w:cs="Times New Roman"/>
          <w:sz w:val="32"/>
          <w:szCs w:val="22"/>
        </w:rPr>
        <w:t>普通中小学心理辅导室须具备教师办公、档案管理、个体咨询、团体辅导、心理测评、宣泄放松等功能；中职校、中学一类校、小学中心校在普通中小学建设标准的基础上，提升建设标准，拓展场所服务功能；小规模中小学校、幼儿园应保证心理辅导室具备教师办公、档案管理、心理测评、个体咨询等功能。</w:t>
      </w:r>
      <w:r>
        <w:rPr>
          <w:rFonts w:hint="eastAsia" w:ascii="仿宋_GB2312" w:eastAsia="仿宋_GB2312" w:cs="Times New Roman"/>
          <w:sz w:val="32"/>
          <w:szCs w:val="22"/>
          <w:lang w:eastAsia="zh-CN"/>
        </w:rPr>
        <w:t>开展心理辅导应恪守职业伦理规范。</w:t>
      </w:r>
    </w:p>
    <w:p w14:paraId="7C37192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rPr>
        <w:t>实施特色培育工程。</w:t>
      </w:r>
      <w:r>
        <w:rPr>
          <w:rFonts w:hint="eastAsia" w:ascii="仿宋_GB2312" w:eastAsia="仿宋_GB2312" w:cs="Times New Roman"/>
          <w:sz w:val="32"/>
          <w:szCs w:val="22"/>
        </w:rPr>
        <w:t>出台</w:t>
      </w:r>
      <w:r>
        <w:rPr>
          <w:rFonts w:hint="eastAsia" w:ascii="仿宋_GB2312" w:eastAsia="仿宋_GB2312" w:cs="Times New Roman"/>
          <w:sz w:val="32"/>
          <w:szCs w:val="22"/>
          <w:lang w:eastAsia="zh-CN"/>
        </w:rPr>
        <w:t>具有区域特色的心理健康教育</w:t>
      </w:r>
      <w:r>
        <w:rPr>
          <w:rFonts w:hint="eastAsia" w:ascii="仿宋_GB2312" w:eastAsia="仿宋_GB2312" w:cs="Times New Roman"/>
          <w:sz w:val="32"/>
          <w:szCs w:val="22"/>
        </w:rPr>
        <w:t>考评</w:t>
      </w:r>
      <w:r>
        <w:rPr>
          <w:rFonts w:hint="eastAsia" w:ascii="仿宋_GB2312" w:eastAsia="仿宋_GB2312" w:cs="Times New Roman"/>
          <w:sz w:val="32"/>
          <w:szCs w:val="22"/>
          <w:lang w:eastAsia="zh-CN"/>
        </w:rPr>
        <w:t>体系。</w:t>
      </w:r>
      <w:r>
        <w:rPr>
          <w:rFonts w:hint="eastAsia" w:ascii="仿宋_GB2312" w:eastAsia="仿宋_GB2312" w:cs="Times New Roman"/>
          <w:sz w:val="32"/>
          <w:szCs w:val="22"/>
        </w:rPr>
        <w:t>每年</w:t>
      </w:r>
      <w:r>
        <w:rPr>
          <w:rFonts w:hint="eastAsia" w:ascii="仿宋_GB2312" w:eastAsia="仿宋_GB2312" w:cs="Times New Roman"/>
          <w:sz w:val="32"/>
          <w:szCs w:val="22"/>
          <w:lang w:eastAsia="zh-CN"/>
        </w:rPr>
        <w:t>遴选</w:t>
      </w:r>
      <w:r>
        <w:rPr>
          <w:rFonts w:hint="eastAsia" w:ascii="仿宋_GB2312" w:eastAsia="仿宋_GB2312" w:cs="Times New Roman"/>
          <w:sz w:val="32"/>
          <w:szCs w:val="22"/>
        </w:rPr>
        <w:t>一批心理健康教育达标校、特色校、示范校</w:t>
      </w:r>
      <w:r>
        <w:rPr>
          <w:rFonts w:hint="eastAsia" w:ascii="仿宋_GB2312" w:eastAsia="仿宋_GB2312" w:cs="Times New Roman"/>
          <w:sz w:val="32"/>
          <w:szCs w:val="22"/>
          <w:lang w:eastAsia="zh-CN"/>
        </w:rPr>
        <w:t>，支持评选心理健康教育示范区和名师工作室</w:t>
      </w:r>
      <w:r>
        <w:rPr>
          <w:rFonts w:hint="eastAsia" w:ascii="仿宋_GB2312" w:eastAsia="仿宋_GB2312" w:cs="Times New Roman"/>
          <w:sz w:val="32"/>
          <w:szCs w:val="22"/>
        </w:rPr>
        <w:t>。</w:t>
      </w:r>
    </w:p>
    <w:p w14:paraId="519CE8E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楷体" w:eastAsia="楷体" w:cs="楷体"/>
          <w:sz w:val="32"/>
          <w:szCs w:val="22"/>
        </w:rPr>
      </w:pPr>
      <w:r>
        <w:rPr>
          <w:rFonts w:hint="eastAsia" w:ascii="楷体" w:eastAsia="楷体" w:cs="楷体"/>
          <w:sz w:val="32"/>
          <w:szCs w:val="22"/>
          <w:lang w:val="en-US" w:eastAsia="zh-CN"/>
        </w:rPr>
        <w:t>4.</w:t>
      </w:r>
      <w:r>
        <w:rPr>
          <w:rFonts w:hint="eastAsia" w:ascii="楷体" w:eastAsia="楷体" w:cs="楷体"/>
          <w:sz w:val="32"/>
          <w:szCs w:val="22"/>
        </w:rPr>
        <w:t>健全危机干预体系</w:t>
      </w:r>
    </w:p>
    <w:p w14:paraId="526447A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rPr>
        <w:t>抓好制度建设。</w:t>
      </w:r>
      <w:r>
        <w:rPr>
          <w:rFonts w:hint="eastAsia" w:ascii="仿宋_GB2312" w:eastAsia="仿宋_GB2312" w:cs="Times New Roman"/>
          <w:sz w:val="32"/>
          <w:szCs w:val="22"/>
        </w:rPr>
        <w:t>建立学生每学年心理健康普查、每学期关注人群心理筛查、重要节点心理问题零报告</w:t>
      </w:r>
      <w:r>
        <w:rPr>
          <w:rFonts w:hint="eastAsia" w:ascii="仿宋_GB2312" w:eastAsia="仿宋_GB2312" w:cs="Times New Roman"/>
          <w:sz w:val="32"/>
          <w:szCs w:val="22"/>
          <w:lang w:eastAsia="zh-CN"/>
        </w:rPr>
        <w:t>等</w:t>
      </w:r>
      <w:r>
        <w:rPr>
          <w:rFonts w:hint="eastAsia" w:ascii="仿宋_GB2312" w:eastAsia="仿宋_GB2312" w:cs="Times New Roman"/>
          <w:sz w:val="32"/>
          <w:szCs w:val="22"/>
        </w:rPr>
        <w:t>制度，加强早期预警工作，有效预防可能出现的心理危机事件。</w:t>
      </w:r>
    </w:p>
    <w:p w14:paraId="1B884D9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rPr>
        <w:t>拓展</w:t>
      </w:r>
      <w:r>
        <w:rPr>
          <w:rFonts w:hint="eastAsia" w:ascii="仿宋_GB2312" w:eastAsia="仿宋_GB2312" w:cs="Times New Roman"/>
          <w:sz w:val="32"/>
          <w:szCs w:val="22"/>
          <w:lang w:eastAsia="zh-CN"/>
        </w:rPr>
        <w:t>危机</w:t>
      </w:r>
      <w:r>
        <w:rPr>
          <w:rFonts w:hint="eastAsia" w:ascii="仿宋_GB2312" w:eastAsia="仿宋_GB2312" w:cs="Times New Roman"/>
          <w:sz w:val="32"/>
          <w:szCs w:val="22"/>
        </w:rPr>
        <w:t>干预途径</w:t>
      </w:r>
      <w:r>
        <w:rPr>
          <w:rFonts w:hint="eastAsia" w:ascii="仿宋_GB2312" w:eastAsia="仿宋_GB2312" w:cs="Times New Roman"/>
          <w:sz w:val="32"/>
          <w:szCs w:val="22"/>
          <w:lang w:eastAsia="zh-CN"/>
        </w:rPr>
        <w:t>。会同卫健部门</w:t>
      </w:r>
      <w:r>
        <w:rPr>
          <w:rFonts w:hint="eastAsia" w:ascii="仿宋_GB2312" w:eastAsia="仿宋_GB2312" w:cs="Times New Roman"/>
          <w:sz w:val="32"/>
          <w:szCs w:val="22"/>
        </w:rPr>
        <w:t>探索医教融合，加强与精神卫生医疗机构的专业合作</w:t>
      </w:r>
      <w:r>
        <w:rPr>
          <w:rFonts w:hint="eastAsia" w:ascii="仿宋_GB2312" w:eastAsia="仿宋_GB2312" w:cs="Times New Roman"/>
          <w:sz w:val="32"/>
          <w:szCs w:val="22"/>
          <w:lang w:eastAsia="zh-CN"/>
        </w:rPr>
        <w:t>。</w:t>
      </w:r>
      <w:r>
        <w:rPr>
          <w:rFonts w:hint="eastAsia" w:ascii="仿宋_GB2312" w:eastAsia="仿宋_GB2312" w:cs="Times New Roman"/>
          <w:sz w:val="32"/>
          <w:szCs w:val="22"/>
          <w:lang w:val="en-US" w:eastAsia="zh-CN"/>
        </w:rPr>
        <w:t>2021年前，</w:t>
      </w:r>
      <w:r>
        <w:rPr>
          <w:rFonts w:hint="eastAsia" w:ascii="仿宋_GB2312" w:eastAsia="仿宋_GB2312" w:cs="Times New Roman"/>
          <w:sz w:val="32"/>
          <w:szCs w:val="22"/>
          <w:lang w:eastAsia="zh-CN"/>
        </w:rPr>
        <w:t>各地各校</w:t>
      </w:r>
      <w:r>
        <w:rPr>
          <w:rFonts w:hint="eastAsia" w:ascii="仿宋_GB2312" w:eastAsia="仿宋_GB2312" w:cs="Times New Roman"/>
          <w:sz w:val="32"/>
          <w:szCs w:val="22"/>
        </w:rPr>
        <w:t>建立对有严重心理问题、心理障碍或心理危机学生转介</w:t>
      </w:r>
      <w:r>
        <w:rPr>
          <w:rFonts w:hint="eastAsia" w:ascii="仿宋_GB2312" w:eastAsia="仿宋_GB2312" w:cs="Times New Roman"/>
          <w:sz w:val="32"/>
          <w:szCs w:val="22"/>
          <w:lang w:eastAsia="zh-CN"/>
        </w:rPr>
        <w:t>的“</w:t>
      </w:r>
      <w:r>
        <w:rPr>
          <w:rFonts w:hint="eastAsia" w:ascii="仿宋_GB2312" w:eastAsia="仿宋_GB2312" w:cs="Times New Roman"/>
          <w:sz w:val="32"/>
          <w:szCs w:val="22"/>
        </w:rPr>
        <w:t>绿色通道</w:t>
      </w:r>
      <w:r>
        <w:rPr>
          <w:rFonts w:hint="eastAsia" w:ascii="仿宋_GB2312" w:eastAsia="仿宋_GB2312" w:cs="Times New Roman"/>
          <w:sz w:val="32"/>
          <w:szCs w:val="22"/>
          <w:lang w:eastAsia="zh-CN"/>
        </w:rPr>
        <w:t>”</w:t>
      </w:r>
      <w:r>
        <w:rPr>
          <w:rFonts w:hint="eastAsia" w:ascii="仿宋_GB2312" w:eastAsia="仿宋_GB2312" w:cs="Times New Roman"/>
          <w:sz w:val="32"/>
          <w:szCs w:val="22"/>
        </w:rPr>
        <w:t>。</w:t>
      </w:r>
      <w:r>
        <w:rPr>
          <w:rFonts w:hint="eastAsia" w:ascii="仿宋_GB2312" w:eastAsia="仿宋_GB2312" w:cs="Times New Roman"/>
          <w:sz w:val="32"/>
          <w:szCs w:val="22"/>
          <w:lang w:bidi="ar-SA"/>
        </w:rPr>
        <w:t>改造升级24小时心理支持热线和网络辅导融合式发展体系，面向全体师生、家长和有需求的社会人士开展免费咨询、辅导、转介导引等心理健康教育服务。</w:t>
      </w:r>
    </w:p>
    <w:p w14:paraId="5CF6C9D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rPr>
        <w:t>全员提升干预能力素质。</w:t>
      </w:r>
      <w:r>
        <w:rPr>
          <w:rFonts w:hint="eastAsia" w:ascii="仿宋_GB2312" w:eastAsia="仿宋_GB2312" w:cs="Times New Roman"/>
          <w:sz w:val="32"/>
          <w:szCs w:val="22"/>
        </w:rPr>
        <w:t>统一</w:t>
      </w:r>
      <w:r>
        <w:rPr>
          <w:rFonts w:hint="eastAsia" w:ascii="仿宋_GB2312" w:eastAsia="仿宋_GB2312" w:cs="Times New Roman"/>
          <w:sz w:val="32"/>
          <w:szCs w:val="22"/>
          <w:lang w:bidi="ar-SA"/>
        </w:rPr>
        <w:t>编</w:t>
      </w:r>
      <w:r>
        <w:rPr>
          <w:rFonts w:hint="eastAsia" w:ascii="仿宋_GB2312" w:eastAsia="仿宋_GB2312" w:cs="Times New Roman"/>
          <w:sz w:val="32"/>
          <w:szCs w:val="22"/>
          <w:lang w:eastAsia="zh-CN" w:bidi="ar-SA"/>
        </w:rPr>
        <w:t>写</w:t>
      </w:r>
      <w:r>
        <w:rPr>
          <w:rFonts w:hint="eastAsia" w:ascii="仿宋_GB2312" w:eastAsia="仿宋_GB2312" w:cs="Times New Roman"/>
          <w:sz w:val="32"/>
          <w:szCs w:val="22"/>
        </w:rPr>
        <w:t>心理危机干预教材，每年分层分类组织开展心理危机预防和干预培训，提升</w:t>
      </w:r>
      <w:r>
        <w:rPr>
          <w:rFonts w:hint="eastAsia" w:ascii="仿宋_GB2312" w:eastAsia="仿宋_GB2312" w:cs="Times New Roman"/>
          <w:sz w:val="32"/>
          <w:szCs w:val="22"/>
          <w:lang w:eastAsia="zh-CN"/>
        </w:rPr>
        <w:t>各级干部、全体教师</w:t>
      </w:r>
      <w:r>
        <w:rPr>
          <w:rFonts w:hint="eastAsia" w:ascii="仿宋_GB2312" w:eastAsia="仿宋_GB2312" w:cs="Times New Roman"/>
          <w:sz w:val="32"/>
          <w:szCs w:val="22"/>
        </w:rPr>
        <w:t>心理危机预防和干预意识。</w:t>
      </w:r>
    </w:p>
    <w:p w14:paraId="15504F7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楷体" w:eastAsia="楷体" w:cs="楷体"/>
          <w:sz w:val="32"/>
          <w:szCs w:val="22"/>
        </w:rPr>
      </w:pPr>
      <w:r>
        <w:rPr>
          <w:rFonts w:hint="eastAsia" w:ascii="楷体" w:eastAsia="楷体" w:cs="楷体"/>
          <w:sz w:val="32"/>
          <w:szCs w:val="22"/>
          <w:lang w:val="en-US" w:eastAsia="zh-CN"/>
        </w:rPr>
        <w:t>5.</w:t>
      </w:r>
      <w:r>
        <w:rPr>
          <w:rFonts w:hint="eastAsia" w:ascii="楷体" w:eastAsia="楷体" w:cs="楷体"/>
          <w:sz w:val="32"/>
          <w:szCs w:val="22"/>
        </w:rPr>
        <w:t>家校社网协同育人一体化</w:t>
      </w:r>
    </w:p>
    <w:p w14:paraId="499BC7C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eastAsia="仿宋_GB2312" w:cs="Times New Roman"/>
          <w:sz w:val="32"/>
          <w:szCs w:val="22"/>
          <w:lang w:eastAsia="zh-CN"/>
        </w:rPr>
        <w:t>狠抓家庭教育。</w:t>
      </w:r>
      <w:r>
        <w:rPr>
          <w:rFonts w:hint="eastAsia" w:ascii="仿宋_GB2312" w:eastAsia="仿宋_GB2312" w:cs="Times New Roman"/>
          <w:sz w:val="32"/>
          <w:szCs w:val="22"/>
        </w:rPr>
        <w:t>学校</w:t>
      </w:r>
      <w:r>
        <w:rPr>
          <w:rFonts w:hint="eastAsia" w:ascii="仿宋_GB2312" w:eastAsia="仿宋_GB2312" w:cs="Times New Roman"/>
          <w:sz w:val="32"/>
          <w:szCs w:val="22"/>
          <w:lang w:eastAsia="zh-CN"/>
        </w:rPr>
        <w:t>应</w:t>
      </w:r>
      <w:r>
        <w:rPr>
          <w:rFonts w:hint="eastAsia" w:ascii="仿宋_GB2312" w:eastAsia="仿宋_GB2312" w:cs="Times New Roman"/>
          <w:sz w:val="32"/>
          <w:szCs w:val="22"/>
        </w:rPr>
        <w:t>通过入户家访、</w:t>
      </w:r>
      <w:r>
        <w:rPr>
          <w:rFonts w:hint="eastAsia" w:ascii="仿宋_GB2312" w:eastAsia="仿宋_GB2312" w:cs="Times New Roman"/>
          <w:sz w:val="32"/>
          <w:szCs w:val="22"/>
          <w:lang w:eastAsia="zh-CN"/>
        </w:rPr>
        <w:t>校园来访、网络访谈、</w:t>
      </w:r>
      <w:r>
        <w:rPr>
          <w:rFonts w:hint="eastAsia" w:ascii="仿宋_GB2312" w:eastAsia="仿宋_GB2312" w:cs="Times New Roman"/>
          <w:sz w:val="32"/>
          <w:szCs w:val="22"/>
        </w:rPr>
        <w:t>家长会、家长学校、家长开放日等活动，持续加强家校沟通交流，育德与育心</w:t>
      </w:r>
      <w:r>
        <w:rPr>
          <w:rFonts w:hint="eastAsia" w:ascii="仿宋_GB2312" w:eastAsia="仿宋_GB2312" w:cs="Times New Roman"/>
          <w:sz w:val="32"/>
          <w:szCs w:val="22"/>
          <w:lang w:eastAsia="zh-CN"/>
        </w:rPr>
        <w:t>有机</w:t>
      </w:r>
      <w:r>
        <w:rPr>
          <w:rFonts w:hint="eastAsia" w:ascii="仿宋_GB2312" w:eastAsia="仿宋_GB2312" w:cs="Times New Roman"/>
          <w:sz w:val="32"/>
          <w:szCs w:val="22"/>
        </w:rPr>
        <w:t>融合，不断提升家长心理健康教育意识和能力。每学年学校</w:t>
      </w:r>
      <w:r>
        <w:rPr>
          <w:rFonts w:hint="eastAsia" w:ascii="仿宋_GB2312" w:eastAsia="仿宋_GB2312" w:cs="Times New Roman"/>
          <w:sz w:val="32"/>
          <w:szCs w:val="22"/>
          <w:lang w:eastAsia="zh-CN"/>
        </w:rPr>
        <w:t>至少</w:t>
      </w:r>
      <w:r>
        <w:rPr>
          <w:rFonts w:hint="eastAsia" w:ascii="仿宋_GB2312" w:eastAsia="仿宋_GB2312" w:cs="Times New Roman"/>
          <w:sz w:val="32"/>
          <w:szCs w:val="22"/>
          <w:lang w:bidi="ar-SA"/>
        </w:rPr>
        <w:t>组织</w:t>
      </w:r>
      <w:r>
        <w:rPr>
          <w:rFonts w:hint="eastAsia" w:ascii="仿宋_GB2312" w:eastAsia="仿宋_GB2312" w:cs="Times New Roman"/>
          <w:sz w:val="32"/>
          <w:szCs w:val="22"/>
          <w:lang w:val="en-US" w:eastAsia="zh-CN" w:bidi="ar-SA"/>
        </w:rPr>
        <w:t>1</w:t>
      </w:r>
      <w:r>
        <w:rPr>
          <w:rFonts w:hint="eastAsia" w:ascii="仿宋_GB2312" w:eastAsia="仿宋_GB2312" w:cs="Times New Roman"/>
          <w:sz w:val="32"/>
          <w:szCs w:val="22"/>
          <w:lang w:bidi="ar-SA"/>
        </w:rPr>
        <w:t>次</w:t>
      </w:r>
      <w:r>
        <w:rPr>
          <w:rFonts w:hint="eastAsia" w:ascii="仿宋_GB2312" w:eastAsia="仿宋_GB2312" w:cs="Times New Roman"/>
          <w:sz w:val="32"/>
          <w:szCs w:val="22"/>
          <w:lang w:eastAsia="zh-CN" w:bidi="ar-SA"/>
        </w:rPr>
        <w:t>家长</w:t>
      </w:r>
      <w:r>
        <w:rPr>
          <w:rFonts w:hint="eastAsia" w:ascii="仿宋_GB2312" w:eastAsia="仿宋_GB2312" w:cs="Times New Roman"/>
          <w:sz w:val="32"/>
          <w:szCs w:val="22"/>
          <w:lang w:bidi="ar-SA"/>
        </w:rPr>
        <w:t>心理健康教育专题辅导</w:t>
      </w:r>
      <w:r>
        <w:rPr>
          <w:rFonts w:hint="eastAsia" w:ascii="仿宋_GB2312" w:eastAsia="仿宋_GB2312" w:cs="Times New Roman"/>
          <w:sz w:val="32"/>
          <w:szCs w:val="22"/>
          <w:lang w:eastAsia="zh-CN" w:bidi="ar-SA"/>
        </w:rPr>
        <w:t>，每学期至少</w:t>
      </w:r>
      <w:r>
        <w:rPr>
          <w:rFonts w:hint="eastAsia" w:ascii="仿宋_GB2312" w:eastAsia="仿宋_GB2312" w:cs="Times New Roman"/>
          <w:sz w:val="32"/>
          <w:szCs w:val="22"/>
        </w:rPr>
        <w:t>召开</w:t>
      </w:r>
      <w:r>
        <w:rPr>
          <w:rFonts w:hint="eastAsia" w:ascii="仿宋_GB2312" w:eastAsia="仿宋_GB2312" w:cs="Times New Roman"/>
          <w:sz w:val="32"/>
          <w:szCs w:val="22"/>
          <w:lang w:val="en-US" w:eastAsia="zh-CN"/>
        </w:rPr>
        <w:t>1</w:t>
      </w:r>
      <w:r>
        <w:rPr>
          <w:rFonts w:hint="eastAsia" w:ascii="仿宋_GB2312" w:eastAsia="仿宋_GB2312" w:cs="Times New Roman"/>
          <w:sz w:val="32"/>
          <w:szCs w:val="22"/>
        </w:rPr>
        <w:t>次心理专题家长会。</w:t>
      </w:r>
    </w:p>
    <w:p w14:paraId="2EB49E6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rPr>
      </w:pPr>
      <w:r>
        <w:rPr>
          <w:rFonts w:hint="eastAsia" w:ascii="仿宋_GB2312" w:eastAsia="仿宋_GB2312" w:cs="Times New Roman"/>
          <w:sz w:val="32"/>
          <w:szCs w:val="22"/>
          <w:lang w:bidi="ar-SA"/>
        </w:rPr>
        <w:t>实现“一生一档e心健”。支持建立全市中小学生心理成长档案及心理大数据分析管理与服务平台，为全市未成年人提供从小学到中学（中职）毕业的心理健康</w:t>
      </w:r>
      <w:r>
        <w:rPr>
          <w:rFonts w:hint="eastAsia" w:ascii="仿宋_GB2312" w:eastAsia="仿宋_GB2312" w:cs="Times New Roman"/>
          <w:sz w:val="32"/>
          <w:szCs w:val="22"/>
          <w:lang w:eastAsia="zh-CN" w:bidi="ar-SA"/>
        </w:rPr>
        <w:t>数字化、档案化</w:t>
      </w:r>
      <w:r>
        <w:rPr>
          <w:rFonts w:hint="eastAsia" w:ascii="仿宋_GB2312" w:eastAsia="仿宋_GB2312" w:cs="Times New Roman"/>
          <w:sz w:val="32"/>
          <w:szCs w:val="22"/>
          <w:lang w:bidi="ar-SA"/>
        </w:rPr>
        <w:t>系统跟踪服务；支持市属高校心理健康教育协作中心推进基础网络平台建设，促进各高校资源共享、信息互通</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rPr>
        <w:t>利用福州市数字青少年宫“心灵家园”专栏、福州市网络家长学校、省市心理名师工作室网站或微信公众号等平台载体，向家长</w:t>
      </w:r>
      <w:r>
        <w:rPr>
          <w:rFonts w:hint="eastAsia" w:ascii="仿宋_GB2312" w:eastAsia="仿宋_GB2312" w:cs="Times New Roman"/>
          <w:sz w:val="32"/>
          <w:szCs w:val="22"/>
          <w:lang w:eastAsia="zh-CN"/>
        </w:rPr>
        <w:t>提供心理健康教育微课，</w:t>
      </w:r>
      <w:r>
        <w:rPr>
          <w:rFonts w:hint="eastAsia" w:ascii="仿宋_GB2312" w:eastAsia="仿宋_GB2312" w:cs="Times New Roman"/>
          <w:sz w:val="32"/>
          <w:szCs w:val="22"/>
        </w:rPr>
        <w:t>科普心理健康知识</w:t>
      </w:r>
      <w:r>
        <w:rPr>
          <w:rFonts w:hint="eastAsia" w:ascii="仿宋_GB2312" w:eastAsia="仿宋_GB2312" w:cs="Times New Roman"/>
          <w:sz w:val="32"/>
          <w:szCs w:val="22"/>
          <w:lang w:eastAsia="zh-CN"/>
        </w:rPr>
        <w:t>和技能</w:t>
      </w:r>
      <w:r>
        <w:rPr>
          <w:rFonts w:hint="eastAsia" w:ascii="仿宋_GB2312" w:eastAsia="仿宋_GB2312" w:cs="Times New Roman"/>
          <w:sz w:val="32"/>
          <w:szCs w:val="22"/>
        </w:rPr>
        <w:t>，积极帮助家长树立正确的家庭教育观念，了解掌握孩子成长规律以及心理健康教育方法。</w:t>
      </w:r>
    </w:p>
    <w:p w14:paraId="722832C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bidi="ar-SA"/>
        </w:rPr>
      </w:pPr>
      <w:r>
        <w:rPr>
          <w:rFonts w:hint="eastAsia" w:ascii="仿宋_GB2312" w:eastAsia="仿宋_GB2312" w:cs="Times New Roman"/>
          <w:sz w:val="32"/>
          <w:szCs w:val="22"/>
          <w:lang w:bidi="ar-SA"/>
        </w:rPr>
        <w:t>优化教育生态。坚持正确的育人导向和科学的教育质量观，不单纯以考试成绩和升学率为依据评价学校、教师，切实减轻学生课业负担。</w:t>
      </w:r>
      <w:r>
        <w:rPr>
          <w:rFonts w:hint="eastAsia" w:ascii="仿宋_GB2312" w:eastAsia="仿宋_GB2312" w:cs="Times New Roman"/>
          <w:sz w:val="32"/>
          <w:szCs w:val="22"/>
          <w:lang w:eastAsia="zh-CN" w:bidi="ar-SA"/>
        </w:rPr>
        <w:t>各级要为教师安心、静心、舒心从教创造良好环境，切实减轻教师的心理压力，帮助教师学会自我心理调适，防止教师将个人不良情绪带入学校和课堂。探索在教师招聘时进行心理测试。</w:t>
      </w:r>
    </w:p>
    <w:p w14:paraId="6D3616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lang w:eastAsia="zh-CN" w:bidi="ar-SA"/>
        </w:rPr>
      </w:pPr>
      <w:r>
        <w:rPr>
          <w:rFonts w:hint="eastAsia" w:ascii="仿宋_GB2312" w:eastAsia="仿宋_GB2312" w:cs="Times New Roman"/>
          <w:sz w:val="32"/>
          <w:szCs w:val="22"/>
          <w:lang w:eastAsia="zh-CN" w:bidi="ar-SA"/>
        </w:rPr>
        <w:t>群策群力群防。</w:t>
      </w:r>
      <w:r>
        <w:rPr>
          <w:rFonts w:hint="eastAsia" w:ascii="仿宋_GB2312" w:eastAsia="仿宋_GB2312" w:cs="Times New Roman"/>
          <w:sz w:val="32"/>
          <w:szCs w:val="22"/>
          <w:lang w:bidi="ar-SA"/>
        </w:rPr>
        <w:t>建立教育、</w:t>
      </w:r>
      <w:r>
        <w:rPr>
          <w:rFonts w:hint="eastAsia" w:ascii="仿宋_GB2312" w:eastAsia="仿宋_GB2312" w:cs="Times New Roman"/>
          <w:sz w:val="32"/>
          <w:szCs w:val="22"/>
          <w:lang w:eastAsia="zh-CN" w:bidi="ar-SA"/>
        </w:rPr>
        <w:t>编办、人社、财政、</w:t>
      </w:r>
      <w:r>
        <w:rPr>
          <w:rFonts w:hint="eastAsia" w:ascii="仿宋_GB2312" w:eastAsia="仿宋_GB2312" w:cs="Times New Roman"/>
          <w:sz w:val="32"/>
          <w:szCs w:val="22"/>
          <w:lang w:bidi="ar-SA"/>
        </w:rPr>
        <w:t>卫健、文明办、团委、妇联、关工委、</w:t>
      </w:r>
      <w:r>
        <w:rPr>
          <w:rFonts w:hint="eastAsia" w:ascii="仿宋_GB2312" w:eastAsia="仿宋_GB2312" w:cs="Times New Roman"/>
          <w:sz w:val="32"/>
          <w:szCs w:val="22"/>
          <w:lang w:eastAsia="zh-CN" w:bidi="ar-SA"/>
        </w:rPr>
        <w:t>大数据委、</w:t>
      </w:r>
      <w:r>
        <w:rPr>
          <w:rFonts w:hint="eastAsia" w:ascii="仿宋_GB2312" w:eastAsia="仿宋_GB2312" w:cs="Times New Roman"/>
          <w:sz w:val="32"/>
          <w:szCs w:val="22"/>
          <w:lang w:bidi="ar-SA"/>
        </w:rPr>
        <w:t>乡镇（村居）、街道（社区）等有关单位部门密切协同的</w:t>
      </w:r>
      <w:r>
        <w:rPr>
          <w:rFonts w:hint="eastAsia" w:ascii="仿宋_GB2312" w:eastAsia="仿宋_GB2312" w:cs="Times New Roman"/>
          <w:sz w:val="32"/>
          <w:szCs w:val="22"/>
          <w:lang w:eastAsia="zh-CN" w:bidi="ar-SA"/>
        </w:rPr>
        <w:t>心理健康教育</w:t>
      </w:r>
      <w:r>
        <w:rPr>
          <w:rFonts w:hint="eastAsia" w:ascii="仿宋_GB2312" w:eastAsia="仿宋_GB2312" w:cs="Times New Roman"/>
          <w:sz w:val="32"/>
          <w:szCs w:val="22"/>
          <w:lang w:bidi="ar-SA"/>
        </w:rPr>
        <w:t>合作机制，</w:t>
      </w:r>
      <w:r>
        <w:rPr>
          <w:rFonts w:hint="eastAsia" w:ascii="仿宋_GB2312" w:eastAsia="仿宋_GB2312" w:cs="Times New Roman"/>
          <w:sz w:val="32"/>
          <w:szCs w:val="22"/>
          <w:lang w:eastAsia="zh-CN" w:bidi="ar-SA"/>
        </w:rPr>
        <w:t>适时召开联席会议，稳妥应对突发事件，做好意识形态工作</w:t>
      </w:r>
      <w:r>
        <w:rPr>
          <w:rFonts w:hint="eastAsia" w:ascii="仿宋_GB2312" w:eastAsia="仿宋_GB2312" w:cs="Times New Roman"/>
          <w:sz w:val="32"/>
          <w:szCs w:val="22"/>
          <w:lang w:bidi="ar-SA"/>
        </w:rPr>
        <w:t>。关注</w:t>
      </w:r>
      <w:r>
        <w:rPr>
          <w:rFonts w:hint="eastAsia" w:ascii="仿宋_GB2312" w:eastAsia="仿宋_GB2312" w:cs="Times New Roman"/>
          <w:sz w:val="32"/>
          <w:szCs w:val="22"/>
          <w:lang w:eastAsia="zh-CN" w:bidi="ar-SA"/>
        </w:rPr>
        <w:t>学困生、辍控生、</w:t>
      </w:r>
      <w:r>
        <w:rPr>
          <w:rFonts w:hint="eastAsia" w:ascii="仿宋_GB2312" w:eastAsia="仿宋_GB2312" w:cs="Times New Roman"/>
          <w:sz w:val="32"/>
          <w:szCs w:val="22"/>
          <w:lang w:bidi="ar-SA"/>
        </w:rPr>
        <w:t>留守学生、</w:t>
      </w:r>
      <w:r>
        <w:rPr>
          <w:rFonts w:hint="eastAsia" w:ascii="仿宋_GB2312" w:eastAsia="仿宋_GB2312" w:cs="Times New Roman"/>
          <w:sz w:val="32"/>
          <w:szCs w:val="22"/>
          <w:lang w:eastAsia="zh-CN" w:bidi="ar-SA"/>
        </w:rPr>
        <w:t>特异体质</w:t>
      </w:r>
      <w:r>
        <w:rPr>
          <w:rFonts w:hint="eastAsia" w:ascii="仿宋_GB2312" w:eastAsia="仿宋_GB2312" w:cs="Times New Roman"/>
          <w:sz w:val="32"/>
          <w:szCs w:val="22"/>
          <w:lang w:bidi="ar-SA"/>
        </w:rPr>
        <w:t>学生</w:t>
      </w:r>
      <w:r>
        <w:rPr>
          <w:rFonts w:hint="eastAsia" w:ascii="仿宋_GB2312" w:eastAsia="仿宋_GB2312" w:cs="Times New Roman"/>
          <w:sz w:val="32"/>
          <w:szCs w:val="22"/>
          <w:lang w:eastAsia="zh-CN" w:bidi="ar-SA"/>
        </w:rPr>
        <w:t>，以及家庭情况特殊、早恋、沉迷网络、亲子矛盾突出</w:t>
      </w:r>
      <w:r>
        <w:rPr>
          <w:rFonts w:hint="eastAsia" w:ascii="仿宋_GB2312" w:eastAsia="仿宋_GB2312" w:cs="Times New Roman"/>
          <w:sz w:val="32"/>
          <w:szCs w:val="22"/>
          <w:lang w:bidi="ar-SA"/>
        </w:rPr>
        <w:t>等群体</w:t>
      </w:r>
      <w:r>
        <w:rPr>
          <w:rFonts w:hint="eastAsia" w:ascii="仿宋_GB2312" w:eastAsia="仿宋_GB2312" w:cs="Times New Roman"/>
          <w:sz w:val="32"/>
          <w:szCs w:val="22"/>
          <w:lang w:eastAsia="zh-CN" w:bidi="ar-SA"/>
        </w:rPr>
        <w:t>学生，帮助解决思想、心理和实际问题，为学生家庭纾困，为学校安全托底，不断增强工作</w:t>
      </w:r>
      <w:r>
        <w:rPr>
          <w:rFonts w:hint="eastAsia" w:ascii="仿宋_GB2312" w:eastAsia="仿宋_GB2312" w:cs="Times New Roman"/>
          <w:sz w:val="32"/>
          <w:szCs w:val="22"/>
          <w:lang w:bidi="ar-SA"/>
        </w:rPr>
        <w:t>合力。</w:t>
      </w:r>
    </w:p>
    <w:p w14:paraId="3ED06CEA">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outlineLvl w:val="9"/>
        <w:rPr>
          <w:rFonts w:hint="eastAsia" w:ascii="仿宋_GB2312" w:eastAsia="仿宋_GB2312" w:cs="Times New Roman"/>
          <w:sz w:val="32"/>
          <w:szCs w:val="22"/>
        </w:rPr>
      </w:pPr>
      <w:r>
        <w:rPr>
          <w:rFonts w:hint="eastAsia" w:ascii="黑体" w:eastAsia="黑体" w:cs="黑体"/>
          <w:b/>
          <w:bCs/>
          <w:sz w:val="32"/>
          <w:szCs w:val="22"/>
          <w:lang w:bidi="ar-SA"/>
        </w:rPr>
        <w:t>六、保障措施</w:t>
      </w:r>
    </w:p>
    <w:p w14:paraId="355C63D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hAnsi="仿宋_GB2312" w:eastAsia="楷体" w:cs="Times New Roman"/>
          <w:sz w:val="32"/>
          <w:szCs w:val="22"/>
        </w:rPr>
        <w:t>1.突出组织保障。</w:t>
      </w:r>
      <w:r>
        <w:rPr>
          <w:rFonts w:hint="eastAsia" w:ascii="仿宋_GB2312" w:eastAsia="仿宋_GB2312" w:cs="Times New Roman"/>
          <w:sz w:val="32"/>
          <w:szCs w:val="22"/>
        </w:rPr>
        <w:t>坚持党政同责，齐抓共管，协同推进。</w:t>
      </w:r>
      <w:r>
        <w:rPr>
          <w:rFonts w:hint="eastAsia" w:ascii="仿宋_GB2312" w:eastAsia="仿宋_GB2312" w:cs="Times New Roman"/>
          <w:sz w:val="32"/>
          <w:szCs w:val="22"/>
          <w:lang w:bidi="ar-SA"/>
        </w:rPr>
        <w:t>党委、政府对学生心理健康教育工作负领导责任，教育行政部门对本地区学校心理健康教育工作负管理责任，学校承担</w:t>
      </w:r>
      <w:r>
        <w:rPr>
          <w:rFonts w:hint="eastAsia" w:ascii="仿宋_GB2312" w:eastAsia="仿宋_GB2312" w:cs="Times New Roman"/>
          <w:sz w:val="32"/>
          <w:szCs w:val="22"/>
          <w:lang w:eastAsia="zh-CN" w:bidi="ar-SA"/>
        </w:rPr>
        <w:t>师生</w:t>
      </w:r>
      <w:r>
        <w:rPr>
          <w:rFonts w:hint="eastAsia" w:ascii="仿宋_GB2312" w:eastAsia="仿宋_GB2312" w:cs="Times New Roman"/>
          <w:sz w:val="32"/>
          <w:szCs w:val="22"/>
          <w:lang w:bidi="ar-SA"/>
        </w:rPr>
        <w:t>心理健康教育工作主体责任</w:t>
      </w:r>
      <w:r>
        <w:rPr>
          <w:rFonts w:hint="eastAsia" w:ascii="仿宋_GB2312" w:eastAsia="仿宋_GB2312" w:cs="Times New Roman"/>
          <w:sz w:val="32"/>
          <w:szCs w:val="22"/>
          <w:lang w:eastAsia="zh-CN" w:bidi="ar-SA"/>
        </w:rPr>
        <w:t>，</w:t>
      </w:r>
      <w:r>
        <w:rPr>
          <w:rFonts w:hint="eastAsia" w:ascii="仿宋_GB2312" w:eastAsia="仿宋_GB2312" w:cs="Times New Roman"/>
          <w:sz w:val="32"/>
          <w:szCs w:val="22"/>
          <w:lang w:eastAsia="zh-CN"/>
        </w:rPr>
        <w:t>校（园）长为</w:t>
      </w:r>
      <w:r>
        <w:rPr>
          <w:rFonts w:hint="eastAsia" w:ascii="仿宋_GB2312" w:eastAsia="仿宋_GB2312" w:cs="Times New Roman"/>
          <w:sz w:val="32"/>
          <w:szCs w:val="22"/>
        </w:rPr>
        <w:t>学生心理健康教育工作第一责任人，分管领导</w:t>
      </w:r>
      <w:r>
        <w:rPr>
          <w:rFonts w:hint="eastAsia" w:ascii="仿宋_GB2312" w:eastAsia="仿宋_GB2312" w:cs="Times New Roman"/>
          <w:sz w:val="32"/>
          <w:szCs w:val="22"/>
          <w:lang w:eastAsia="zh-CN"/>
        </w:rPr>
        <w:t>、学生工作部门具体负</w:t>
      </w:r>
      <w:r>
        <w:rPr>
          <w:rFonts w:hint="eastAsia" w:ascii="仿宋_GB2312" w:eastAsia="仿宋_GB2312" w:cs="Times New Roman"/>
          <w:sz w:val="32"/>
          <w:szCs w:val="22"/>
        </w:rPr>
        <w:t>责。编制部门负责心理健康教育师资和教研机构编制工作</w:t>
      </w:r>
      <w:r>
        <w:rPr>
          <w:rFonts w:hint="eastAsia" w:ascii="仿宋_GB2312" w:eastAsia="仿宋_GB2312" w:cs="仿宋_GB2312"/>
          <w:sz w:val="32"/>
          <w:szCs w:val="32"/>
        </w:rPr>
        <w:t>；</w:t>
      </w:r>
      <w:r>
        <w:rPr>
          <w:rFonts w:hint="eastAsia" w:ascii="仿宋_GB2312" w:eastAsia="仿宋_GB2312" w:cs="仿宋_GB2312"/>
          <w:sz w:val="32"/>
          <w:szCs w:val="32"/>
          <w:lang w:bidi="ar-SA"/>
        </w:rPr>
        <w:t>人社部门</w:t>
      </w:r>
      <w:r>
        <w:rPr>
          <w:rFonts w:hint="eastAsia" w:ascii="仿宋_GB2312" w:eastAsia="仿宋_GB2312" w:cs="仿宋_GB2312"/>
          <w:bCs/>
          <w:sz w:val="32"/>
          <w:szCs w:val="32"/>
          <w:lang w:bidi="ar-SA"/>
        </w:rPr>
        <w:t>配合</w:t>
      </w:r>
      <w:r>
        <w:rPr>
          <w:rFonts w:hint="eastAsia" w:ascii="仿宋_GB2312" w:eastAsia="仿宋_GB2312" w:cs="仿宋_GB2312"/>
          <w:sz w:val="32"/>
          <w:szCs w:val="32"/>
          <w:lang w:bidi="ar-SA"/>
        </w:rPr>
        <w:t>推进心理健康教育教师招录选配、继续教育和职称</w:t>
      </w:r>
      <w:r>
        <w:rPr>
          <w:rFonts w:hint="eastAsia" w:ascii="仿宋_GB2312" w:eastAsia="仿宋_GB2312" w:cs="仿宋_GB2312"/>
          <w:sz w:val="32"/>
          <w:szCs w:val="32"/>
          <w:lang w:val="en-US" w:eastAsia="zh-CN" w:bidi="ar-SA"/>
        </w:rPr>
        <w:t>评聘等工作</w:t>
      </w:r>
      <w:r>
        <w:rPr>
          <w:rFonts w:hint="eastAsia" w:ascii="仿宋_GB2312" w:eastAsia="仿宋_GB2312" w:cs="Times New Roman"/>
          <w:sz w:val="32"/>
          <w:szCs w:val="22"/>
        </w:rPr>
        <w:t>；财政部门负责心理健康教育资金投入、心理教师激励性政策预算安排等工作；卫健部门配合教育部门探索医教融合，推动精神性疾病学生转介诊治“绿色通道”建构等工作。其它有关部门单位</w:t>
      </w:r>
      <w:r>
        <w:rPr>
          <w:rFonts w:hint="eastAsia" w:ascii="仿宋_GB2312" w:eastAsia="仿宋_GB2312" w:cs="Times New Roman"/>
          <w:sz w:val="32"/>
          <w:szCs w:val="22"/>
          <w:lang w:eastAsia="zh-CN"/>
        </w:rPr>
        <w:t>应</w:t>
      </w:r>
      <w:r>
        <w:rPr>
          <w:rFonts w:hint="eastAsia" w:ascii="仿宋_GB2312" w:eastAsia="仿宋_GB2312" w:cs="Times New Roman"/>
          <w:sz w:val="32"/>
          <w:szCs w:val="22"/>
        </w:rPr>
        <w:t>做到各司其职、各尽其责。</w:t>
      </w:r>
    </w:p>
    <w:p w14:paraId="6C35BFF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hAnsi="仿宋_GB2312" w:eastAsia="楷体" w:cs="Times New Roman"/>
          <w:sz w:val="32"/>
          <w:szCs w:val="22"/>
          <w:lang w:bidi="ar-SA"/>
        </w:rPr>
        <w:t>2.严格督导</w:t>
      </w:r>
      <w:r>
        <w:rPr>
          <w:rFonts w:hint="eastAsia" w:ascii="仿宋_GB2312" w:hAnsi="仿宋_GB2312" w:eastAsia="楷体" w:cs="Times New Roman"/>
          <w:sz w:val="32"/>
          <w:szCs w:val="22"/>
          <w:lang w:eastAsia="zh-CN" w:bidi="ar-SA"/>
        </w:rPr>
        <w:t>问责</w:t>
      </w:r>
      <w:r>
        <w:rPr>
          <w:rFonts w:hint="eastAsia" w:ascii="仿宋_GB2312" w:hAnsi="仿宋_GB2312" w:eastAsia="楷体" w:cs="Times New Roman"/>
          <w:sz w:val="32"/>
          <w:szCs w:val="22"/>
          <w:lang w:bidi="ar-SA"/>
        </w:rPr>
        <w:t>。</w:t>
      </w:r>
      <w:r>
        <w:rPr>
          <w:rFonts w:hint="eastAsia" w:ascii="仿宋_GB2312" w:eastAsia="仿宋_GB2312" w:cs="Times New Roman"/>
          <w:sz w:val="32"/>
          <w:szCs w:val="22"/>
        </w:rPr>
        <w:t>各级要将心理健康教育工作纳入督导评估指标体系，开展心理健康教育专项督导和随机检查。将心理健康教育</w:t>
      </w:r>
      <w:r>
        <w:rPr>
          <w:rFonts w:hint="eastAsia" w:ascii="仿宋_GB2312" w:eastAsia="仿宋_GB2312" w:cs="Times New Roman"/>
          <w:sz w:val="32"/>
          <w:szCs w:val="22"/>
          <w:lang w:eastAsia="zh-CN"/>
        </w:rPr>
        <w:t>工作</w:t>
      </w:r>
      <w:r>
        <w:rPr>
          <w:rFonts w:hint="eastAsia" w:ascii="仿宋_GB2312" w:eastAsia="仿宋_GB2312" w:cs="Times New Roman"/>
          <w:sz w:val="32"/>
          <w:szCs w:val="22"/>
        </w:rPr>
        <w:t>纳入学校建设整体规划，纳入文明校园、平安校园</w:t>
      </w:r>
      <w:r>
        <w:rPr>
          <w:rFonts w:hint="eastAsia" w:ascii="仿宋_GB2312" w:eastAsia="仿宋_GB2312" w:cs="Times New Roman"/>
          <w:sz w:val="32"/>
          <w:szCs w:val="22"/>
          <w:lang w:eastAsia="zh-CN"/>
        </w:rPr>
        <w:t>考评，纳入</w:t>
      </w:r>
      <w:r>
        <w:rPr>
          <w:rFonts w:hint="eastAsia" w:ascii="仿宋_GB2312" w:eastAsia="仿宋_GB2312" w:cs="Times New Roman"/>
          <w:sz w:val="32"/>
          <w:szCs w:val="22"/>
        </w:rPr>
        <w:t>校长（教师）绩效考核，纳入领导班子和领导干部目标管理</w:t>
      </w:r>
      <w:r>
        <w:rPr>
          <w:rFonts w:hint="eastAsia" w:ascii="仿宋_GB2312" w:eastAsia="仿宋_GB2312" w:cs="Times New Roman"/>
          <w:sz w:val="32"/>
          <w:szCs w:val="22"/>
          <w:lang w:eastAsia="zh-CN"/>
        </w:rPr>
        <w:t>，引入问责追责机制</w:t>
      </w:r>
      <w:r>
        <w:rPr>
          <w:rFonts w:hint="eastAsia" w:ascii="仿宋_GB2312" w:eastAsia="仿宋_GB2312" w:cs="Times New Roman"/>
          <w:sz w:val="32"/>
          <w:szCs w:val="22"/>
        </w:rPr>
        <w:t>。</w:t>
      </w:r>
    </w:p>
    <w:p w14:paraId="1D64B0B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hAnsi="仿宋_GB2312" w:eastAsia="楷体" w:cs="Times New Roman"/>
          <w:sz w:val="32"/>
          <w:szCs w:val="22"/>
          <w:lang w:bidi="ar-SA"/>
        </w:rPr>
        <w:t>3.加强投入扶持。</w:t>
      </w:r>
      <w:r>
        <w:rPr>
          <w:rFonts w:hint="eastAsia" w:ascii="仿宋_GB2312" w:eastAsia="仿宋_GB2312" w:cs="Times New Roman"/>
          <w:sz w:val="32"/>
          <w:szCs w:val="22"/>
        </w:rPr>
        <w:t>不断加大对心理健康教育的投入，重点扶持建好心理辅导站、所、室</w:t>
      </w:r>
      <w:r>
        <w:rPr>
          <w:rFonts w:hint="eastAsia" w:ascii="仿宋_GB2312" w:eastAsia="仿宋_GB2312" w:cs="Times New Roman"/>
          <w:sz w:val="32"/>
          <w:szCs w:val="22"/>
          <w:lang w:eastAsia="zh-CN"/>
        </w:rPr>
        <w:t>（中心）</w:t>
      </w:r>
      <w:r>
        <w:rPr>
          <w:rFonts w:hint="eastAsia" w:ascii="仿宋_GB2312" w:eastAsia="仿宋_GB2312" w:cs="Times New Roman"/>
          <w:sz w:val="32"/>
          <w:szCs w:val="22"/>
        </w:rPr>
        <w:t>。及时解决基层急难愁盼事项，合理分配心理健康教育硬软件资源，在师资培训、教龄认定</w:t>
      </w:r>
      <w:r>
        <w:rPr>
          <w:rFonts w:hint="eastAsia" w:ascii="仿宋_GB2312" w:eastAsia="仿宋_GB2312" w:cs="Times New Roman"/>
          <w:sz w:val="32"/>
          <w:szCs w:val="22"/>
          <w:lang w:eastAsia="zh-CN"/>
        </w:rPr>
        <w:t>和</w:t>
      </w:r>
      <w:r>
        <w:rPr>
          <w:rFonts w:hint="eastAsia" w:ascii="仿宋_GB2312" w:eastAsia="仿宋_GB2312" w:cs="Times New Roman"/>
          <w:sz w:val="32"/>
          <w:szCs w:val="22"/>
        </w:rPr>
        <w:t>职称评定等方面向心理教师倾斜。</w:t>
      </w:r>
    </w:p>
    <w:p w14:paraId="61E705B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outlineLvl w:val="9"/>
        <w:rPr>
          <w:rFonts w:hint="eastAsia" w:ascii="仿宋_GB2312" w:eastAsia="仿宋_GB2312" w:cs="Times New Roman"/>
          <w:sz w:val="32"/>
          <w:szCs w:val="22"/>
        </w:rPr>
      </w:pPr>
      <w:r>
        <w:rPr>
          <w:rFonts w:hint="eastAsia" w:ascii="仿宋_GB2312" w:hAnsi="仿宋_GB2312" w:eastAsia="楷体" w:cs="Times New Roman"/>
          <w:sz w:val="32"/>
          <w:szCs w:val="22"/>
          <w:lang w:bidi="ar-SA"/>
        </w:rPr>
        <w:t>4.</w:t>
      </w:r>
      <w:r>
        <w:rPr>
          <w:rFonts w:hint="eastAsia" w:ascii="仿宋_GB2312" w:hAnsi="仿宋_GB2312" w:eastAsia="楷体" w:cs="Times New Roman"/>
          <w:sz w:val="32"/>
          <w:szCs w:val="22"/>
          <w:lang w:eastAsia="zh-CN" w:bidi="ar-SA"/>
        </w:rPr>
        <w:t>不断改革创新</w:t>
      </w:r>
      <w:r>
        <w:rPr>
          <w:rFonts w:hint="eastAsia" w:ascii="仿宋_GB2312" w:hAnsi="仿宋_GB2312" w:eastAsia="楷体" w:cs="Times New Roman"/>
          <w:sz w:val="32"/>
          <w:szCs w:val="22"/>
          <w:lang w:bidi="ar-SA"/>
        </w:rPr>
        <w:t>。</w:t>
      </w:r>
      <w:r>
        <w:rPr>
          <w:rFonts w:hint="eastAsia" w:ascii="仿宋_GB2312" w:eastAsia="仿宋_GB2312" w:cs="Times New Roman"/>
          <w:sz w:val="32"/>
          <w:szCs w:val="22"/>
        </w:rPr>
        <w:t>在队伍建设、特殊生心理健康教育、教师心理关护等方面设立市级试点项目，鼓励各县（市）区结合实际积极谋划试点项目</w:t>
      </w:r>
      <w:r>
        <w:rPr>
          <w:rFonts w:hint="eastAsia" w:ascii="仿宋_GB2312" w:eastAsia="仿宋_GB2312" w:cs="Times New Roman"/>
          <w:sz w:val="32"/>
          <w:szCs w:val="22"/>
          <w:lang w:eastAsia="zh-CN"/>
        </w:rPr>
        <w:t>，锐意改革创新</w:t>
      </w:r>
      <w:r>
        <w:rPr>
          <w:rFonts w:hint="eastAsia" w:ascii="仿宋_GB2312" w:eastAsia="仿宋_GB2312" w:cs="Times New Roman"/>
          <w:sz w:val="32"/>
          <w:szCs w:val="22"/>
        </w:rPr>
        <w:t>。支持各地各校</w:t>
      </w:r>
      <w:r>
        <w:rPr>
          <w:rFonts w:hint="eastAsia" w:ascii="仿宋_GB2312" w:eastAsia="仿宋_GB2312" w:cs="Times New Roman"/>
          <w:sz w:val="32"/>
          <w:szCs w:val="22"/>
          <w:lang w:eastAsia="zh-CN"/>
        </w:rPr>
        <w:t>主动作为，</w:t>
      </w:r>
      <w:r>
        <w:rPr>
          <w:rFonts w:hint="eastAsia" w:ascii="仿宋_GB2312" w:eastAsia="仿宋_GB2312" w:cs="Times New Roman"/>
          <w:sz w:val="32"/>
          <w:szCs w:val="22"/>
        </w:rPr>
        <w:t>开展心理健康教育基础理论研究、课题研究，</w:t>
      </w:r>
      <w:r>
        <w:rPr>
          <w:rFonts w:hint="eastAsia" w:ascii="仿宋_GB2312" w:eastAsia="仿宋_GB2312" w:cs="Times New Roman"/>
          <w:sz w:val="32"/>
          <w:szCs w:val="22"/>
          <w:lang w:eastAsia="zh-CN"/>
        </w:rPr>
        <w:t>大力</w:t>
      </w:r>
      <w:r>
        <w:rPr>
          <w:rFonts w:hint="eastAsia" w:ascii="仿宋_GB2312" w:eastAsia="仿宋_GB2312" w:cs="Times New Roman"/>
          <w:sz w:val="32"/>
          <w:szCs w:val="22"/>
        </w:rPr>
        <w:t>促进</w:t>
      </w:r>
      <w:r>
        <w:rPr>
          <w:rFonts w:hint="eastAsia" w:ascii="仿宋_GB2312" w:eastAsia="仿宋_GB2312" w:cs="Times New Roman"/>
          <w:sz w:val="32"/>
          <w:szCs w:val="22"/>
          <w:lang w:eastAsia="zh-CN"/>
        </w:rPr>
        <w:t>创新型</w:t>
      </w:r>
      <w:r>
        <w:rPr>
          <w:rFonts w:hint="eastAsia" w:ascii="仿宋_GB2312" w:eastAsia="仿宋_GB2312" w:cs="Times New Roman"/>
          <w:sz w:val="32"/>
          <w:szCs w:val="22"/>
        </w:rPr>
        <w:t>成果转化应用。</w:t>
      </w:r>
    </w:p>
    <w:p w14:paraId="636659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7A"/>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D3A38"/>
    <w:rsid w:val="541D3A38"/>
    <w:rsid w:val="73CE1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5053</Words>
  <Characters>5097</Characters>
  <Lines>0</Lines>
  <Paragraphs>0</Paragraphs>
  <TotalTime>0</TotalTime>
  <ScaleCrop>false</ScaleCrop>
  <LinksUpToDate>false</LinksUpToDate>
  <CharactersWithSpaces>5100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2021-03-12T09:27:00Z</dcterms:created>
  <dc:creator>薛珉</dc:creator>
  <cp:lastModifiedBy>听闻</cp:lastModifiedBy>
  <dcterms:modified xsi:type="dcterms:W3CDTF">2025-05-30T02:25:38Z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eyJoZGlkIjoiY2ExNmJiZmU4YzM2MGU3ZTA0YTEzM2Y0YTc3MzFmNTIiLCJ1c2VySWQiOiI5ODY2NTM4NDcifQ==</vt:lpwstr>
  </property>
  <property fmtid="{D5CDD505-2E9C-101B-9397-08002B2CF9AE}" pid="4" name="ICV">
    <vt:lpwstr>F7C972A381364DDF849094861F76CE1B_12</vt:lpwstr>
  </property>
</Properties>
</file>