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方正仿宋简体" w:eastAsia="黑体" w:cs="方正仿宋简体"/>
          <w:sz w:val="32"/>
          <w:szCs w:val="32"/>
          <w:lang w:val="en-US" w:eastAsia="zh-CN"/>
        </w:rPr>
      </w:pPr>
      <w:r>
        <w:rPr>
          <w:rFonts w:hint="eastAsia" w:ascii="黑体" w:hAnsi="方正仿宋简体" w:eastAsia="黑体" w:cs="方正仿宋简体"/>
          <w:sz w:val="32"/>
          <w:szCs w:val="32"/>
          <w:lang w:eastAsia="zh-CN"/>
        </w:rPr>
        <w:t>附件</w:t>
      </w:r>
      <w:r>
        <w:rPr>
          <w:rFonts w:hint="eastAsia" w:ascii="黑体" w:hAnsi="方正仿宋简体" w:eastAsia="黑体" w:cs="方正仿宋简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仿宋简体" w:eastAsia="方正小标宋简体" w:cs="方正仿宋简体"/>
          <w:sz w:val="44"/>
          <w:szCs w:val="36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36"/>
        </w:rPr>
        <w:t>全</w:t>
      </w:r>
      <w:r>
        <w:rPr>
          <w:rFonts w:hint="eastAsia" w:ascii="宋体" w:hAnsi="宋体" w:eastAsia="宋体" w:cs="宋体"/>
          <w:b/>
          <w:bCs/>
          <w:sz w:val="44"/>
          <w:szCs w:val="36"/>
          <w:lang w:eastAsia="zh-CN"/>
        </w:rPr>
        <w:t>市</w:t>
      </w:r>
      <w:r>
        <w:rPr>
          <w:rFonts w:hint="eastAsia" w:ascii="宋体" w:hAnsi="宋体" w:eastAsia="宋体" w:cs="宋体"/>
          <w:b/>
          <w:bCs/>
          <w:sz w:val="44"/>
          <w:szCs w:val="36"/>
        </w:rPr>
        <w:t>儿童青少年近视防控专家宣讲团成员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36"/>
        </w:rPr>
        <w:t>推荐表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707"/>
        <w:gridCol w:w="356"/>
        <w:gridCol w:w="544"/>
        <w:gridCol w:w="360"/>
        <w:gridCol w:w="540"/>
        <w:gridCol w:w="718"/>
        <w:gridCol w:w="350"/>
        <w:gridCol w:w="192"/>
        <w:gridCol w:w="1229"/>
        <w:gridCol w:w="31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姓名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参加工作时间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面貌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专业技术职务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职务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专业及研究方向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学历与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学位</w:t>
            </w:r>
          </w:p>
        </w:tc>
        <w:tc>
          <w:tcPr>
            <w:tcW w:w="29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毕业院校</w:t>
            </w: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工作单位及详细地址</w:t>
            </w:r>
          </w:p>
        </w:tc>
        <w:tc>
          <w:tcPr>
            <w:tcW w:w="7839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68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联系方式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电话（手机）</w:t>
            </w:r>
          </w:p>
        </w:tc>
        <w:tc>
          <w:tcPr>
            <w:tcW w:w="251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42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邮编</w:t>
            </w: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8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电子邮箱</w:t>
            </w:r>
          </w:p>
        </w:tc>
        <w:tc>
          <w:tcPr>
            <w:tcW w:w="251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42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工作简历和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学术情况</w:t>
            </w:r>
          </w:p>
        </w:tc>
        <w:tc>
          <w:tcPr>
            <w:tcW w:w="7839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主要业绩</w:t>
            </w:r>
          </w:p>
        </w:tc>
        <w:tc>
          <w:tcPr>
            <w:tcW w:w="7839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本人意见</w:t>
            </w:r>
          </w:p>
        </w:tc>
        <w:tc>
          <w:tcPr>
            <w:tcW w:w="7839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签字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年   月   日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所在单位意见</w:t>
            </w:r>
          </w:p>
        </w:tc>
        <w:tc>
          <w:tcPr>
            <w:tcW w:w="7839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ind w:firstLine="4080" w:firstLineChars="1700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ind w:firstLine="4080" w:firstLineChars="1700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盖章</w:t>
            </w:r>
          </w:p>
          <w:p>
            <w:pPr>
              <w:spacing w:line="400" w:lineRule="exact"/>
              <w:ind w:firstLine="4080" w:firstLineChars="1700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县（市）区</w:t>
            </w:r>
            <w:r>
              <w:rPr>
                <w:rFonts w:hint="eastAsia" w:ascii="仿宋_GB2312" w:hAnsi="华文中宋" w:eastAsia="仿宋_GB2312"/>
                <w:sz w:val="24"/>
              </w:rPr>
              <w:t>教育行政部门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卫生健康行政部门</w:t>
            </w:r>
            <w:r>
              <w:rPr>
                <w:rFonts w:hint="eastAsia" w:ascii="仿宋_GB2312" w:hAnsi="华文中宋" w:eastAsia="仿宋_GB2312"/>
                <w:sz w:val="24"/>
              </w:rPr>
              <w:t>意见</w:t>
            </w:r>
          </w:p>
        </w:tc>
        <w:tc>
          <w:tcPr>
            <w:tcW w:w="7839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ind w:firstLine="4080" w:firstLineChars="1700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ind w:firstLine="4080" w:firstLineChars="1700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盖章</w:t>
            </w:r>
          </w:p>
          <w:p>
            <w:pPr>
              <w:spacing w:line="400" w:lineRule="exact"/>
              <w:ind w:firstLine="4080" w:firstLineChars="1700"/>
              <w:jc w:val="center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年   月   日</w:t>
            </w:r>
          </w:p>
        </w:tc>
      </w:tr>
    </w:tbl>
    <w:p>
      <w:pPr>
        <w:spacing w:before="120" w:beforeLines="50"/>
        <w:rPr>
          <w:rFonts w:hint="eastAsia" w:ascii="仿宋_GB2312" w:eastAsia="仿宋_GB2312"/>
          <w:b/>
        </w:rPr>
      </w:pPr>
      <w:r>
        <w:rPr>
          <w:rFonts w:hint="eastAsia" w:ascii="仿宋_GB2312" w:hAnsi="方正仿宋简体" w:eastAsia="仿宋_GB2312" w:cs="方正仿宋简体"/>
          <w:b/>
          <w:sz w:val="24"/>
        </w:rPr>
        <w:t>注：此表正反面打印。</w:t>
      </w:r>
    </w:p>
    <w:p>
      <w:pPr>
        <w:spacing w:line="560" w:lineRule="exact"/>
        <w:ind w:right="48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480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方正小标宋简体" w:eastAsia="方正小标宋简体"/>
          <w:sz w:val="44"/>
          <w:szCs w:val="36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napToGrid w:val="0"/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36"/>
        </w:rPr>
        <w:t>全</w:t>
      </w:r>
      <w:r>
        <w:rPr>
          <w:rFonts w:hint="eastAsia" w:ascii="宋体" w:hAnsi="宋体" w:eastAsia="宋体" w:cs="宋体"/>
          <w:b/>
          <w:bCs/>
          <w:sz w:val="44"/>
          <w:szCs w:val="36"/>
          <w:lang w:eastAsia="zh-CN"/>
        </w:rPr>
        <w:t>市</w:t>
      </w:r>
      <w:r>
        <w:rPr>
          <w:rFonts w:hint="eastAsia" w:ascii="宋体" w:hAnsi="宋体" w:eastAsia="宋体" w:cs="宋体"/>
          <w:b/>
          <w:bCs/>
          <w:sz w:val="44"/>
          <w:szCs w:val="36"/>
        </w:rPr>
        <w:t>儿童青少年近视防控专家宣讲团成员推荐人选汇总表</w:t>
      </w:r>
    </w:p>
    <w:p>
      <w:pPr>
        <w:snapToGrid w:val="0"/>
        <w:spacing w:line="600" w:lineRule="exact"/>
        <w:jc w:val="center"/>
        <w:rPr>
          <w:rFonts w:hint="eastAsia" w:ascii="方正小标宋简体" w:hAnsi="方正仿宋简体" w:eastAsia="方正小标宋简体" w:cs="方正仿宋简体"/>
          <w:sz w:val="44"/>
          <w:szCs w:val="36"/>
        </w:rPr>
      </w:pPr>
    </w:p>
    <w:p>
      <w:pPr>
        <w:spacing w:before="120" w:beforeLines="50" w:after="120" w:afterLines="50" w:line="580" w:lineRule="exact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推荐</w:t>
      </w:r>
      <w:r>
        <w:rPr>
          <w:rFonts w:hint="eastAsia" w:ascii="仿宋_GB2312" w:hAnsi="宋体" w:eastAsia="仿宋_GB2312"/>
          <w:sz w:val="32"/>
          <w:szCs w:val="30"/>
          <w:lang w:eastAsia="zh-CN"/>
        </w:rPr>
        <w:t>单位</w:t>
      </w:r>
      <w:r>
        <w:rPr>
          <w:rFonts w:hint="eastAsia" w:ascii="仿宋_GB2312" w:hAnsi="宋体" w:eastAsia="仿宋_GB2312"/>
          <w:sz w:val="32"/>
          <w:szCs w:val="30"/>
        </w:rPr>
        <w:t xml:space="preserve">：                      </w:t>
      </w:r>
      <w:r>
        <w:rPr>
          <w:rFonts w:hint="eastAsia" w:ascii="仿宋_GB2312" w:hAnsi="宋体" w:eastAsia="仿宋_GB2312"/>
          <w:sz w:val="32"/>
          <w:szCs w:val="30"/>
          <w:lang w:eastAsia="zh-CN"/>
        </w:rPr>
        <w:t>（公章）</w:t>
      </w:r>
      <w:r>
        <w:rPr>
          <w:rFonts w:hint="eastAsia" w:ascii="仿宋_GB2312" w:hAnsi="宋体" w:eastAsia="仿宋_GB2312"/>
          <w:sz w:val="32"/>
          <w:szCs w:val="30"/>
        </w:rPr>
        <w:t xml:space="preserve">      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0"/>
        </w:rPr>
        <w:t xml:space="preserve">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282"/>
        <w:gridCol w:w="998"/>
        <w:gridCol w:w="1511"/>
        <w:gridCol w:w="771"/>
        <w:gridCol w:w="3652"/>
        <w:gridCol w:w="1998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exac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职务、职称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所学专业和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研究方向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3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4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5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</w:rPr>
    </w:pPr>
    <w:r>
      <w:rPr>
        <w:rFonts w:hint="eastAsia" w:ascii="宋体" w:hAnsi="宋体"/>
        <w:color w:val="FFFFFF"/>
        <w:sz w:val="28"/>
      </w:rPr>
      <w:t>—</w:t>
    </w: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3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  <w:r>
      <w:rPr>
        <w:rFonts w:hint="eastAsia" w:ascii="宋体" w:hAnsi="宋体"/>
        <w:color w:val="FFFFFF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57D76"/>
    <w:rsid w:val="3175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2020-12-17T01:54:00Z</dcterms:created>
  <dc:creator>薛珉</dc:creator>
  <cp:lastModifiedBy>薛珉</cp:lastModifiedBy>
  <dcterms:modified xsi:type="dcterms:W3CDTF">2020-12-17T01:54:43Z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