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643" w:hangingChars="200"/>
        <w:jc w:val="center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2020-2021学年福州市第十六届中职、技工院校学生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643" w:hangingChars="200"/>
        <w:jc w:val="center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32"/>
          <w:szCs w:val="32"/>
        </w:rPr>
        <w:t>职业技能竞赛各校得分统计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422" w:hangingChars="200"/>
        <w:jc w:val="center"/>
        <w:textAlignment w:val="auto"/>
        <w:rPr>
          <w:rFonts w:hint="eastAsia" w:ascii="宋体" w:hAnsi="宋体"/>
          <w:b/>
          <w:sz w:val="21"/>
          <w:szCs w:val="21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3036"/>
        <w:gridCol w:w="780"/>
        <w:gridCol w:w="703"/>
        <w:gridCol w:w="780"/>
        <w:gridCol w:w="761"/>
        <w:gridCol w:w="839"/>
        <w:gridCol w:w="726"/>
        <w:gridCol w:w="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名次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学校名称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获    奖    数</w:t>
            </w:r>
          </w:p>
        </w:tc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得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个人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团体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个人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团体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个人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团体</w:t>
            </w:r>
          </w:p>
        </w:tc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福清龙华职业中专学校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长乐职业中专学校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福州第一技师学院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福州机电工程职业技术学校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福州建筑工程职业中专学校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连江职业中专学校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福州环保职业中专学校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福州第二技师学院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福州旅游职业中专学校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福州财政金融职业中专学校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闽清职业中专学校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罗源县高级职业中学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福州文教职业中专学校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闽侯职业中专学校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福州商贸职业中专学校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福州对外贸易职业中专学校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永泰城乡建设职业中专学校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福州经济技术开发区职业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中专学校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福清卫生学校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闽侯美术中等职业学校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福建省飞毛腿技师学院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福清三华职业技术学校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福清西山职业技术学校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福州市旅游技术学校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获奖数总计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说明：个人项目按一等奖7分、二等奖5分、三等奖3分统计；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</w:pPr>
      <w:r>
        <w:rPr>
          <w:rFonts w:hint="eastAsia" w:ascii="仿宋" w:hAnsi="仿宋" w:eastAsia="仿宋" w:cs="仿宋"/>
          <w:sz w:val="28"/>
          <w:szCs w:val="28"/>
        </w:rPr>
        <w:t xml:space="preserve">      团体项目按一等奖9分、二等奖7分、三等奖5分统计。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F41A3"/>
    <w:rsid w:val="4D0F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2020-12-07T08:49:00Z</dcterms:created>
  <dc:creator>薛珉</dc:creator>
  <cp:lastModifiedBy>薛珉</cp:lastModifiedBy>
  <dcterms:modified xsi:type="dcterms:W3CDTF">2020-12-07T08:50:06Z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