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sz w:val="28"/>
          <w:szCs w:val="28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hint="eastAsia" w:ascii="黑体" w:hAnsi="华文仿宋" w:eastAsia="黑体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职业教育活动周</w:t>
      </w:r>
      <w:r>
        <w:rPr>
          <w:rFonts w:hint="eastAsia" w:ascii="方正小标宋简体" w:eastAsia="方正小标宋简体"/>
          <w:sz w:val="36"/>
          <w:szCs w:val="36"/>
        </w:rPr>
        <w:t>信息报送要求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1.文字材料：活动整体概况和特色工作的文字介绍材料字数在800-1500字左右。材料须按以下格式要求排版提交：标题为方正小标宋简体二号；报送单位为楷体三号；正文为仿宋_GB2312三号。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2.照片：JPG格式，图片宽不低于2000像素，单张不低于2M，请对每张图片配文字说明（此组图片建议由专业摄影师拍摄提供）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，每个案例或稿件的照片不超过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3.动漫、视频短片：200M以内，分辨率标清以上（建议 1280*720），格式为mp4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，每个案例或稿件的视频不超过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4.报送各类媒体报道的信息，不得以截图形式直接报送。</w:t>
      </w:r>
    </w:p>
    <w:p>
      <w:pPr>
        <w:widowControl/>
        <w:wordWrap/>
        <w:adjustRightInd/>
        <w:snapToGrid/>
        <w:spacing w:line="60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职业教育活动周标识</w:t>
      </w:r>
    </w:p>
    <w:p>
      <w:pPr>
        <w:rPr>
          <w:rFonts w:ascii="Times New Roman" w:hAnsi="Times New Roman" w:eastAsia="仿宋_GB2312" w:cs="Times New Roman"/>
          <w:b/>
          <w:sz w:val="24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28"/>
          <w:szCs w:val="36"/>
        </w:rPr>
      </w:pPr>
      <w:r>
        <w:rPr>
          <w:rFonts w:ascii="Times New Roman" w:hAnsi="Times New Roman" w:eastAsia="方正小标宋简体" w:cs="Times New Roman"/>
          <w:kern w:val="2"/>
          <w:sz w:val="28"/>
          <w:szCs w:val="36"/>
          <w:lang w:val="en-US" w:eastAsia="zh-CN" w:bidi="ar-SA"/>
        </w:rPr>
        <w:drawing>
          <wp:inline distT="0" distB="0" distL="114300" distR="114300">
            <wp:extent cx="3529965" cy="3972560"/>
            <wp:effectExtent l="0" t="0" r="1333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rcRect l="13257" t="12064" r="9091" b="26006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1.标识设计以手为造型基础，突出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“手”</w:t>
      </w:r>
      <w:r>
        <w:rPr>
          <w:rFonts w:hint="eastAsia" w:ascii="仿宋_GB2312" w:hAnsi="仿宋_GB2312" w:eastAsia="仿宋_GB2312" w:cs="仿宋_GB2312"/>
          <w:sz w:val="30"/>
          <w:szCs w:val="30"/>
        </w:rPr>
        <w:t>这一主题元素，简洁贴切地勾画出职业教育的可视形象，昭示着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劳动光荣、技能宝贵、创造伟大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，直观地展现职业教育活动周的活动，立意准确，寓意深远。特别是，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手掌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的设计经过巧妙处理，融入“齿轮”轮廓，强化设计主题的“职业性”，突出“产教融合”的含义，同时，字母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e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是教育的英文首字母。通过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e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的变形，直观地为标识引入“互联网+”的时代背景，彰显我国职业教育的“现代性”。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2.五个张开的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手指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，使得整个标识似冉冉升起的一轮朝阳，昭示中国职教的基础地位和职教中国的精彩未来。通过五种色彩的变化，象征职业教育国际化。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3.设计以象征技术技能人才的蓝色为主题色，融合中国风的笔墨元素，既展示中华优秀传统文化的艺术魅力，又展现我国现代职业教育体系的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</w:rPr>
        <w:t>中国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</w:rPr>
        <w:t>属性，图案构成流畅自然、沉稳而又生动简洁，便于传播使用。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IzxbVv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906E7"/>
    <w:rsid w:val="66C9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2021-05-20T08:53:00Z</dcterms:created>
  <dc:creator>薛珉</dc:creator>
  <cp:lastModifiedBy>薛珉</cp:lastModifiedBy>
  <dcterms:modified xsi:type="dcterms:W3CDTF">2021-05-20T08:53:42Z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3282ABB53D6F4A1C911465A20D0C1BFB</vt:lpwstr>
  </property>
</Properties>
</file>